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07FF1" w14:textId="77777777" w:rsidR="00352BF7" w:rsidRDefault="00352BF7">
      <w:pPr>
        <w:jc w:val="center"/>
        <w:rPr>
          <w:rFonts w:ascii="Calibri" w:eastAsia="Calibri" w:hAnsi="Calibri" w:cs="Calibri"/>
          <w:b/>
          <w:color w:val="79A8B8"/>
          <w:sz w:val="28"/>
          <w:szCs w:val="28"/>
        </w:rPr>
      </w:pPr>
    </w:p>
    <w:p w14:paraId="0BD90989" w14:textId="77777777" w:rsidR="00352BF7" w:rsidRPr="001544D0" w:rsidRDefault="00C1691B">
      <w:pPr>
        <w:jc w:val="center"/>
        <w:rPr>
          <w:rFonts w:ascii="Calibri" w:eastAsia="Calibri" w:hAnsi="Calibri" w:cs="Calibri"/>
          <w:b/>
          <w:color w:val="79A8B8"/>
          <w:sz w:val="28"/>
          <w:szCs w:val="28"/>
          <w:lang w:val="de-DE"/>
        </w:rPr>
      </w:pPr>
      <w:r w:rsidRPr="001544D0">
        <w:rPr>
          <w:rFonts w:ascii="Calibri" w:eastAsia="Calibri" w:hAnsi="Calibri" w:cs="Calibri"/>
          <w:b/>
          <w:color w:val="79A8B8"/>
          <w:sz w:val="28"/>
          <w:szCs w:val="28"/>
          <w:lang w:val="de-DE"/>
        </w:rPr>
        <w:t>Zagreb – Hote</w:t>
      </w:r>
      <w:r w:rsidR="00C75F86">
        <w:rPr>
          <w:rFonts w:ascii="Calibri" w:eastAsia="Calibri" w:hAnsi="Calibri" w:cs="Calibri"/>
          <w:b/>
          <w:color w:val="79A8B8"/>
          <w:sz w:val="28"/>
          <w:szCs w:val="28"/>
          <w:lang w:val="de-DE"/>
        </w:rPr>
        <w:t>l Hilton Garden Inn – 22.10.2020</w:t>
      </w:r>
      <w:r w:rsidRPr="001544D0">
        <w:rPr>
          <w:rFonts w:ascii="Calibri" w:eastAsia="Calibri" w:hAnsi="Calibri" w:cs="Calibri"/>
          <w:b/>
          <w:color w:val="79A8B8"/>
          <w:sz w:val="28"/>
          <w:szCs w:val="28"/>
          <w:lang w:val="de-DE"/>
        </w:rPr>
        <w:t xml:space="preserve">. – 11,00 sati – </w:t>
      </w:r>
      <w:hyperlink r:id="rId8">
        <w:r w:rsidRPr="001544D0">
          <w:rPr>
            <w:color w:val="0000FF"/>
            <w:u w:val="single"/>
            <w:lang w:val="de-DE"/>
          </w:rPr>
          <w:t>ovdje</w:t>
        </w:r>
      </w:hyperlink>
    </w:p>
    <w:p w14:paraId="204F7D1A" w14:textId="77777777" w:rsidR="00352BF7" w:rsidRDefault="00C1691B">
      <w:pPr>
        <w:jc w:val="center"/>
        <w:rPr>
          <w:rFonts w:ascii="Calibri" w:eastAsia="Calibri" w:hAnsi="Calibri" w:cs="Calibri"/>
          <w:b/>
          <w:color w:val="79A8B8"/>
          <w:sz w:val="28"/>
          <w:szCs w:val="28"/>
        </w:rPr>
      </w:pPr>
      <w:r>
        <w:rPr>
          <w:rFonts w:ascii="Calibri" w:eastAsia="Calibri" w:hAnsi="Calibri" w:cs="Calibri"/>
          <w:b/>
          <w:i/>
          <w:color w:val="79A8B8"/>
          <w:sz w:val="28"/>
          <w:szCs w:val="28"/>
        </w:rPr>
        <w:t>“Working Group on Compliance Guidelines</w:t>
      </w:r>
      <w:r>
        <w:rPr>
          <w:rFonts w:ascii="Calibri" w:eastAsia="Calibri" w:hAnsi="Calibri" w:cs="Calibri"/>
          <w:b/>
          <w:color w:val="79A8B8"/>
          <w:sz w:val="28"/>
          <w:szCs w:val="28"/>
        </w:rPr>
        <w:t>“</w:t>
      </w:r>
    </w:p>
    <w:p w14:paraId="247F07FE" w14:textId="77777777" w:rsidR="00352BF7" w:rsidRDefault="00352BF7"/>
    <w:p w14:paraId="386261EE" w14:textId="77777777" w:rsidR="00352BF7" w:rsidRDefault="00352BF7"/>
    <w:p w14:paraId="3153CC51" w14:textId="77777777" w:rsidR="00352BF7" w:rsidRDefault="00C169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ICCrA Institut ima za cilj podizanje svijesti o važnosti Compliance-a kao Instrumenta i Garanta urednog gospodarskog poslovanja u Hrvatskoj i široj regiji. Iako je Vlada RH 01.07.2019 donijela Odluku o implementaciji Compliance Officera tj. funkcije praćenja usklađenosti u trgovačkim društvima u kojima RH Hrvatska ima udjele i dionice, slijedom smjernica OECD-a iz 2015 godine,  pred nama je još mnogo aktivnosti i mjera koje trebaju biti poduzete te smatramo da Compliance sustavi i politike moraju biti implementirani u svim trgovačkim društvima, a ne samo u javnom već i u privatnom sektoru, naravno imajući u vidu veličinu, promet, broj zaposlenika i ostale parametre koji međusobno diferenciraju pojedina trgovačka društva i industrije.</w:t>
      </w:r>
      <w:r w:rsidR="0052146F">
        <w:rPr>
          <w:rFonts w:ascii="Times New Roman" w:hAnsi="Times New Roman"/>
        </w:rPr>
        <w:t>?</w:t>
      </w:r>
    </w:p>
    <w:p w14:paraId="76D205A1" w14:textId="77777777" w:rsidR="00352BF7" w:rsidRDefault="00352BF7" w:rsidP="004D4B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22EF941" w14:textId="77777777" w:rsidR="005C10D5" w:rsidRDefault="00C1691B" w:rsidP="005C10D5">
      <w:pPr>
        <w:jc w:val="both"/>
        <w:rPr>
          <w:rFonts w:ascii="Times New Roman" w:hAnsi="Times New Roman"/>
        </w:rPr>
      </w:pPr>
      <w:r w:rsidRPr="005C10D5">
        <w:rPr>
          <w:rFonts w:ascii="Times New Roman" w:hAnsi="Times New Roman"/>
        </w:rPr>
        <w:t xml:space="preserve">Sudjelujte u inicijativi za </w:t>
      </w:r>
      <w:proofErr w:type="gramStart"/>
      <w:r w:rsidRPr="005C10D5">
        <w:rPr>
          <w:rFonts w:ascii="Times New Roman" w:hAnsi="Times New Roman"/>
        </w:rPr>
        <w:t>formiranje  Radne</w:t>
      </w:r>
      <w:proofErr w:type="gramEnd"/>
      <w:r w:rsidRPr="005C10D5">
        <w:rPr>
          <w:rFonts w:ascii="Times New Roman" w:hAnsi="Times New Roman"/>
        </w:rPr>
        <w:t xml:space="preserve"> skupini za izradu Nacionalne Strategije i </w:t>
      </w:r>
      <w:r w:rsidR="00645C5D">
        <w:rPr>
          <w:rFonts w:ascii="Times New Roman" w:hAnsi="Times New Roman"/>
        </w:rPr>
        <w:t>Compliance praktičnih smjernica. Na konferenciji će po prvi puta biti predstavljeni članovi “</w:t>
      </w:r>
      <w:r w:rsidR="00645C5D" w:rsidRPr="00645C5D">
        <w:rPr>
          <w:rFonts w:ascii="Times New Roman" w:hAnsi="Times New Roman"/>
          <w:i/>
        </w:rPr>
        <w:t>Working Group on Compliance Guidelines</w:t>
      </w:r>
      <w:proofErr w:type="gramStart"/>
      <w:r w:rsidR="00645C5D">
        <w:rPr>
          <w:rFonts w:ascii="Times New Roman" w:hAnsi="Times New Roman"/>
        </w:rPr>
        <w:t xml:space="preserve">”  </w:t>
      </w:r>
      <w:r w:rsidR="004D4BCF" w:rsidRPr="005C10D5">
        <w:rPr>
          <w:rFonts w:ascii="Times New Roman" w:hAnsi="Times New Roman"/>
        </w:rPr>
        <w:t>Izrada</w:t>
      </w:r>
      <w:proofErr w:type="gramEnd"/>
      <w:r w:rsidR="004D4BCF" w:rsidRPr="005C10D5">
        <w:rPr>
          <w:rFonts w:ascii="Times New Roman" w:hAnsi="Times New Roman"/>
        </w:rPr>
        <w:t xml:space="preserve"> Compliance smjernica </w:t>
      </w:r>
      <w:r w:rsidRPr="005C10D5">
        <w:rPr>
          <w:rFonts w:ascii="Times New Roman" w:hAnsi="Times New Roman"/>
        </w:rPr>
        <w:t xml:space="preserve">je i jedan od zahtjeva GRECO-ovog V (petog) evalucijskog izvješća koji zahtijeva da Kodeks korporativnog upravljnja bude dopunjen praktičnim smjernicama, </w:t>
      </w:r>
    </w:p>
    <w:p w14:paraId="0F1D37EA" w14:textId="77777777" w:rsidR="00645C5D" w:rsidRDefault="00645C5D" w:rsidP="005C10D5">
      <w:pPr>
        <w:jc w:val="both"/>
        <w:rPr>
          <w:rFonts w:ascii="Times New Roman" w:hAnsi="Times New Roman"/>
        </w:rPr>
      </w:pPr>
    </w:p>
    <w:p w14:paraId="6EF6C4E0" w14:textId="77777777" w:rsidR="005C10D5" w:rsidRDefault="005C10D5" w:rsidP="005C1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Konferencija će se održati uz pokroviteljstvo Hrva</w:t>
      </w:r>
      <w:r w:rsidR="00645C5D">
        <w:rPr>
          <w:rFonts w:ascii="Times New Roman" w:hAnsi="Times New Roman"/>
        </w:rPr>
        <w:t>tske Gospodarske Komore (HGK</w:t>
      </w:r>
      <w:proofErr w:type="gramStart"/>
      <w:r w:rsidR="00645C5D">
        <w:rPr>
          <w:rFonts w:ascii="Times New Roman" w:hAnsi="Times New Roman"/>
        </w:rPr>
        <w:t>) ,</w:t>
      </w:r>
      <w:proofErr w:type="gramEnd"/>
      <w:r w:rsidR="00645C5D">
        <w:rPr>
          <w:rFonts w:ascii="Times New Roman" w:hAnsi="Times New Roman"/>
        </w:rPr>
        <w:t xml:space="preserve">  International Chamber of Com</w:t>
      </w:r>
      <w:r w:rsidR="00864171">
        <w:rPr>
          <w:rFonts w:ascii="Times New Roman" w:hAnsi="Times New Roman"/>
        </w:rPr>
        <w:t xml:space="preserve">merce Hrvatska (ICC Hrvatska), </w:t>
      </w:r>
      <w:r w:rsidR="00645C5D">
        <w:rPr>
          <w:rFonts w:ascii="Times New Roman" w:hAnsi="Times New Roman"/>
        </w:rPr>
        <w:t>Am Cham (Američke gospodarske komore)</w:t>
      </w:r>
      <w:r w:rsidR="00864171">
        <w:rPr>
          <w:rFonts w:ascii="Times New Roman" w:hAnsi="Times New Roman"/>
        </w:rPr>
        <w:t>, HUP-a (Hrvatske Udruge Poslodavaca) i Vlade RH.</w:t>
      </w:r>
    </w:p>
    <w:p w14:paraId="0BEBC069" w14:textId="77777777" w:rsidR="0052146F" w:rsidRPr="005C10D5" w:rsidRDefault="0052146F" w:rsidP="005C10D5">
      <w:pPr>
        <w:jc w:val="both"/>
        <w:rPr>
          <w:rFonts w:ascii="Times New Roman" w:hAnsi="Times New Roman"/>
        </w:rPr>
      </w:pPr>
      <w:r w:rsidRPr="005C10D5">
        <w:rPr>
          <w:rFonts w:ascii="Times New Roman" w:hAnsi="Times New Roman"/>
        </w:rPr>
        <w:t xml:space="preserve"> </w:t>
      </w:r>
    </w:p>
    <w:p w14:paraId="6E413982" w14:textId="77777777" w:rsidR="00522B6D" w:rsidRPr="001B4F16" w:rsidRDefault="005C10D5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  <w:lang w:val="de-DE"/>
        </w:rPr>
      </w:pPr>
      <w:r w:rsidRPr="001B4F16">
        <w:rPr>
          <w:rFonts w:ascii="Times New Roman" w:hAnsi="Times New Roman"/>
          <w:lang w:val="de-DE"/>
        </w:rPr>
        <w:t>Pozivamo Vas da budete aktivni članovi Radne skupine!</w:t>
      </w:r>
    </w:p>
    <w:p w14:paraId="5748275D" w14:textId="77777777" w:rsidR="005C10D5" w:rsidRPr="002D31EB" w:rsidRDefault="005C10D5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  <w:lang w:val="de-DE"/>
        </w:rPr>
      </w:pPr>
      <w:r w:rsidRPr="002D31EB">
        <w:rPr>
          <w:rFonts w:ascii="Times New Roman" w:hAnsi="Times New Roman"/>
          <w:lang w:val="de-DE"/>
        </w:rPr>
        <w:t>Svi su dobrodošli</w:t>
      </w:r>
      <w:r w:rsidR="001E324B" w:rsidRPr="002D31EB">
        <w:rPr>
          <w:rFonts w:ascii="Times New Roman" w:hAnsi="Times New Roman"/>
          <w:lang w:val="de-DE"/>
        </w:rPr>
        <w:t xml:space="preserve"> na konferenciju</w:t>
      </w:r>
      <w:r w:rsidRPr="002D31EB">
        <w:rPr>
          <w:rFonts w:ascii="Times New Roman" w:hAnsi="Times New Roman"/>
          <w:lang w:val="de-DE"/>
        </w:rPr>
        <w:t>!</w:t>
      </w:r>
    </w:p>
    <w:p w14:paraId="061AED6F" w14:textId="77777777" w:rsidR="00522B6D" w:rsidRPr="001B4F16" w:rsidRDefault="00522B6D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  <w:lang w:val="de-DE"/>
        </w:rPr>
      </w:pPr>
      <w:r w:rsidRPr="002D31EB">
        <w:rPr>
          <w:rFonts w:ascii="Times New Roman" w:hAnsi="Times New Roman"/>
          <w:lang w:val="de-DE"/>
        </w:rPr>
        <w:t>Broj članova Radne skupine je ograničen, te Vas potičemo da se što prije registrirate zbog ograničenog kapaciteta gostiju!</w:t>
      </w:r>
    </w:p>
    <w:p w14:paraId="52137C36" w14:textId="77777777" w:rsidR="005C10D5" w:rsidRPr="00452D15" w:rsidRDefault="005C10D5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  <w:lang w:val="en-US"/>
        </w:rPr>
      </w:pPr>
      <w:r w:rsidRPr="00452D15">
        <w:rPr>
          <w:rFonts w:ascii="Times New Roman" w:hAnsi="Times New Roman"/>
          <w:lang w:val="en-US"/>
        </w:rPr>
        <w:t>Neka predstavnici Vaše tvrtke daju doprinos izradi Compliance smjernica!</w:t>
      </w:r>
    </w:p>
    <w:p w14:paraId="509108FF" w14:textId="77777777" w:rsidR="0052146F" w:rsidRPr="005C10D5" w:rsidRDefault="0052146F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</w:rPr>
      </w:pPr>
      <w:r w:rsidRPr="005C10D5">
        <w:rPr>
          <w:rFonts w:ascii="Times New Roman" w:hAnsi="Times New Roman"/>
        </w:rPr>
        <w:t xml:space="preserve">Što će biti obuhvaćeno smjernicama? </w:t>
      </w:r>
    </w:p>
    <w:p w14:paraId="6712EF42" w14:textId="77777777" w:rsidR="00352BF7" w:rsidRPr="005C10D5" w:rsidRDefault="005C10D5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</w:rPr>
      </w:pPr>
      <w:r w:rsidRPr="005C10D5">
        <w:rPr>
          <w:rFonts w:ascii="Times New Roman" w:hAnsi="Times New Roman"/>
        </w:rPr>
        <w:t>K</w:t>
      </w:r>
      <w:r w:rsidR="0052146F" w:rsidRPr="005C10D5">
        <w:rPr>
          <w:rFonts w:ascii="Times New Roman" w:hAnsi="Times New Roman"/>
        </w:rPr>
        <w:t>oje su TOPIC teme obuhvaćene?</w:t>
      </w:r>
    </w:p>
    <w:p w14:paraId="5C71A1E6" w14:textId="77777777" w:rsidR="0052146F" w:rsidRPr="002D31EB" w:rsidRDefault="00E6469E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što se Radna </w:t>
      </w:r>
      <w:r w:rsidRPr="002D31EB">
        <w:rPr>
          <w:rFonts w:ascii="Times New Roman" w:hAnsi="Times New Roman"/>
        </w:rPr>
        <w:t>skupina treba</w:t>
      </w:r>
      <w:r w:rsidR="0052146F" w:rsidRPr="002D31EB">
        <w:rPr>
          <w:rFonts w:ascii="Times New Roman" w:hAnsi="Times New Roman"/>
        </w:rPr>
        <w:t xml:space="preserve"> fokusirati?</w:t>
      </w:r>
    </w:p>
    <w:p w14:paraId="0E5CD61D" w14:textId="77777777" w:rsidR="0052146F" w:rsidRPr="005C10D5" w:rsidRDefault="0052146F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</w:rPr>
      </w:pPr>
      <w:r w:rsidRPr="002D31EB">
        <w:rPr>
          <w:rFonts w:ascii="Times New Roman" w:hAnsi="Times New Roman"/>
        </w:rPr>
        <w:t>Koji su to zaključci V</w:t>
      </w:r>
      <w:r w:rsidR="00E6469E" w:rsidRPr="002D31EB">
        <w:rPr>
          <w:rFonts w:ascii="Times New Roman" w:hAnsi="Times New Roman"/>
        </w:rPr>
        <w:t>.</w:t>
      </w:r>
      <w:r w:rsidRPr="002D31EB">
        <w:rPr>
          <w:rFonts w:ascii="Times New Roman" w:hAnsi="Times New Roman"/>
        </w:rPr>
        <w:t xml:space="preserve"> evaluacijskog</w:t>
      </w:r>
      <w:r w:rsidRPr="005C10D5">
        <w:rPr>
          <w:rFonts w:ascii="Times New Roman" w:hAnsi="Times New Roman"/>
        </w:rPr>
        <w:t xml:space="preserve"> izvješća za Hrvatsku i na što treba obratiti pozornost?</w:t>
      </w:r>
    </w:p>
    <w:p w14:paraId="1A8EDD0C" w14:textId="77777777" w:rsidR="005C10D5" w:rsidRPr="005C10D5" w:rsidRDefault="005C10D5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  <w:t>Kako će izrada i implementacija Compliance smjernica utjecati na razvoj različitih industrija</w:t>
      </w:r>
      <w:r w:rsidR="00E6469E">
        <w:rPr>
          <w:rFonts w:ascii="Times New Roman" w:hAnsi="Times New Roman"/>
        </w:rPr>
        <w:t>?</w:t>
      </w:r>
    </w:p>
    <w:p w14:paraId="75C2C5E9" w14:textId="77777777" w:rsidR="0052146F" w:rsidRDefault="0052146F" w:rsidP="004D4B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</w:p>
    <w:p w14:paraId="4C2F7075" w14:textId="77777777" w:rsidR="004D4BCF" w:rsidRDefault="00C1691B" w:rsidP="004D4BCF">
      <w:pPr>
        <w:pStyle w:val="Heading3"/>
        <w:spacing w:before="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Poslušajte primjere dobre prakse u ostalim europskim zemljama i šire i sve odgovore potražite na Okruglom stolu  22.10.2020 u hotelu Garden Inn u 11,00 sati na temu „</w:t>
      </w:r>
      <w:r>
        <w:rPr>
          <w:rFonts w:ascii="Calibri" w:eastAsia="Calibri" w:hAnsi="Calibri" w:cs="Calibri"/>
          <w:i/>
          <w:sz w:val="22"/>
          <w:szCs w:val="22"/>
        </w:rPr>
        <w:t>Working Group on Compliance Guidelines</w:t>
      </w:r>
      <w:r>
        <w:rPr>
          <w:rFonts w:ascii="Calibri" w:eastAsia="Calibri" w:hAnsi="Calibri" w:cs="Calibri"/>
          <w:sz w:val="22"/>
          <w:szCs w:val="22"/>
        </w:rPr>
        <w:t>“ u organizaciji ICCrA Instituta</w:t>
      </w:r>
      <w:r w:rsidR="004D4BCF">
        <w:rPr>
          <w:rFonts w:ascii="Calibri" w:eastAsia="Calibri" w:hAnsi="Calibri" w:cs="Calibri"/>
          <w:sz w:val="22"/>
          <w:szCs w:val="22"/>
        </w:rPr>
        <w:t xml:space="preserve">. </w:t>
      </w:r>
    </w:p>
    <w:p w14:paraId="52FA193C" w14:textId="77777777" w:rsidR="00352BF7" w:rsidRDefault="00352BF7">
      <w:pPr>
        <w:pStyle w:val="Heading3"/>
        <w:spacing w:before="0" w:after="120"/>
        <w:ind w:left="1418"/>
        <w:rPr>
          <w:rFonts w:ascii="Calibri" w:eastAsia="Calibri" w:hAnsi="Calibri" w:cs="Calibri"/>
          <w:sz w:val="22"/>
          <w:szCs w:val="22"/>
        </w:rPr>
      </w:pPr>
    </w:p>
    <w:p w14:paraId="5FA6FFBE" w14:textId="77777777" w:rsidR="00352BF7" w:rsidRPr="0002652D" w:rsidRDefault="00D25BB5">
      <w:pPr>
        <w:pStyle w:val="Heading3"/>
        <w:spacing w:before="0" w:after="120"/>
        <w:ind w:left="1418"/>
        <w:rPr>
          <w:rFonts w:ascii="Calibri" w:eastAsia="Calibri" w:hAnsi="Calibri" w:cs="Calibri"/>
          <w:sz w:val="22"/>
          <w:szCs w:val="22"/>
        </w:rPr>
      </w:pPr>
      <w:r w:rsidRPr="0002652D">
        <w:rPr>
          <w:rFonts w:ascii="Calibri" w:eastAsia="Calibri" w:hAnsi="Calibri" w:cs="Calibri"/>
          <w:sz w:val="22"/>
          <w:szCs w:val="22"/>
        </w:rPr>
        <w:t xml:space="preserve">Konferencija će se održati uz primjenu striktinih epidemioloških mjera, uz ograničen broj mjesta, s razmakom od svakog </w:t>
      </w:r>
      <w:r w:rsidR="00864171">
        <w:rPr>
          <w:rFonts w:ascii="Calibri" w:eastAsia="Calibri" w:hAnsi="Calibri" w:cs="Calibri"/>
          <w:sz w:val="22"/>
          <w:szCs w:val="22"/>
        </w:rPr>
        <w:t>mjesta 1,5 m sa svake strane i</w:t>
      </w:r>
      <w:r w:rsidRPr="0002652D">
        <w:rPr>
          <w:rFonts w:ascii="Calibri" w:eastAsia="Calibri" w:hAnsi="Calibri" w:cs="Calibri"/>
          <w:sz w:val="22"/>
          <w:szCs w:val="22"/>
        </w:rPr>
        <w:t xml:space="preserve"> dijeljenje maski n</w:t>
      </w:r>
      <w:r w:rsidR="0002652D" w:rsidRPr="0002652D">
        <w:rPr>
          <w:rFonts w:ascii="Calibri" w:eastAsia="Calibri" w:hAnsi="Calibri" w:cs="Calibri"/>
          <w:sz w:val="22"/>
          <w:szCs w:val="22"/>
        </w:rPr>
        <w:t>a ulazu</w:t>
      </w:r>
      <w:r w:rsidR="00864171">
        <w:rPr>
          <w:rFonts w:ascii="Calibri" w:eastAsia="Calibri" w:hAnsi="Calibri" w:cs="Calibri"/>
          <w:sz w:val="22"/>
          <w:szCs w:val="22"/>
        </w:rPr>
        <w:t xml:space="preserve">. Predviđena je </w:t>
      </w:r>
      <w:r w:rsidR="0002652D" w:rsidRPr="0002652D">
        <w:rPr>
          <w:rFonts w:ascii="Calibri" w:eastAsia="Calibri" w:hAnsi="Calibri" w:cs="Calibri"/>
          <w:sz w:val="22"/>
          <w:szCs w:val="22"/>
        </w:rPr>
        <w:t xml:space="preserve"> mogućnost održavanja on - line konferencije o čemu ćete biti obaviješteni preko društvenih mreža ili na ICCrA web stranici.</w:t>
      </w:r>
    </w:p>
    <w:p w14:paraId="24ADF9E9" w14:textId="77777777" w:rsidR="00352BF7" w:rsidRDefault="00C1691B">
      <w:pPr>
        <w:pStyle w:val="Heading3"/>
        <w:spacing w:before="0" w:after="120"/>
        <w:ind w:left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Besplatno sudjelovanje </w:t>
      </w:r>
      <w:r w:rsidR="001E324B">
        <w:rPr>
          <w:rFonts w:ascii="Calibri" w:eastAsia="Calibri" w:hAnsi="Calibri" w:cs="Calibri"/>
          <w:b w:val="0"/>
          <w:sz w:val="22"/>
          <w:szCs w:val="22"/>
        </w:rPr>
        <w:t xml:space="preserve">- </w:t>
      </w:r>
      <w:r w:rsidR="001E324B" w:rsidRPr="002D31EB">
        <w:rPr>
          <w:rFonts w:ascii="Calibri" w:eastAsia="Calibri" w:hAnsi="Calibri" w:cs="Calibri"/>
          <w:b w:val="0"/>
          <w:sz w:val="22"/>
          <w:szCs w:val="22"/>
        </w:rPr>
        <w:t xml:space="preserve">Sudjelovanje na konferenciji </w:t>
      </w:r>
      <w:r w:rsidRPr="002D31EB">
        <w:rPr>
          <w:rFonts w:ascii="Calibri" w:eastAsia="Calibri" w:hAnsi="Calibri" w:cs="Calibri"/>
          <w:b w:val="0"/>
          <w:sz w:val="22"/>
          <w:szCs w:val="22"/>
        </w:rPr>
        <w:t xml:space="preserve">je besplatno, ali uz obaveznu registraciju </w:t>
      </w:r>
      <w:hyperlink r:id="rId9">
        <w:r w:rsidRPr="002D31EB">
          <w:rPr>
            <w:rFonts w:ascii="Calibri" w:eastAsia="Calibri" w:hAnsi="Calibri" w:cs="Calibri"/>
            <w:b w:val="0"/>
            <w:color w:val="0000FF"/>
            <w:sz w:val="22"/>
            <w:szCs w:val="22"/>
            <w:u w:val="single"/>
          </w:rPr>
          <w:t>OVDJE</w:t>
        </w:r>
      </w:hyperlink>
    </w:p>
    <w:p w14:paraId="415929F9" w14:textId="77777777" w:rsidR="00352BF7" w:rsidRPr="001544D0" w:rsidRDefault="00352BF7" w:rsidP="0052146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</w:p>
    <w:p w14:paraId="14AC167E" w14:textId="77777777" w:rsidR="00352BF7" w:rsidRPr="001544D0" w:rsidRDefault="00352BF7" w:rsidP="0052146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</w:p>
    <w:p w14:paraId="28E79BDE" w14:textId="77777777" w:rsidR="00352BF7" w:rsidRDefault="00C1691B">
      <w:pPr>
        <w:pStyle w:val="Heading3"/>
        <w:spacing w:before="0" w:after="120"/>
        <w:ind w:left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OVAJ PROGRAM IZRAĐEN JE UZ FINANCIJSKU PODRŠKU GRADA ZAGREBA.</w:t>
      </w:r>
    </w:p>
    <w:p w14:paraId="5853610C" w14:textId="77777777" w:rsidR="00352BF7" w:rsidRPr="001544D0" w:rsidRDefault="00352BF7">
      <w:pPr>
        <w:rPr>
          <w:lang w:val="hr-HR"/>
        </w:rPr>
      </w:pPr>
    </w:p>
    <w:p w14:paraId="11BEFB8E" w14:textId="77777777" w:rsidR="00352BF7" w:rsidRPr="001544D0" w:rsidRDefault="00352BF7">
      <w:pPr>
        <w:rPr>
          <w:lang w:val="hr-HR"/>
        </w:rPr>
      </w:pPr>
    </w:p>
    <w:p w14:paraId="66C5232B" w14:textId="77777777" w:rsidR="00352BF7" w:rsidRPr="001544D0" w:rsidRDefault="00352BF7">
      <w:pPr>
        <w:rPr>
          <w:lang w:val="hr-HR"/>
        </w:rPr>
      </w:pPr>
    </w:p>
    <w:p w14:paraId="33E30562" w14:textId="77777777" w:rsidR="00352BF7" w:rsidRDefault="00C1691B">
      <w:pPr>
        <w:jc w:val="right"/>
        <w:rPr>
          <w:smallCaps/>
          <w:color w:val="79A8B8"/>
          <w:sz w:val="32"/>
          <w:szCs w:val="32"/>
        </w:rPr>
      </w:pPr>
      <w:r>
        <w:rPr>
          <w:smallCaps/>
          <w:color w:val="79A8B8"/>
          <w:sz w:val="32"/>
          <w:szCs w:val="32"/>
        </w:rPr>
        <w:t>Program</w:t>
      </w:r>
    </w:p>
    <w:tbl>
      <w:tblPr>
        <w:tblStyle w:val="a"/>
        <w:tblW w:w="10620" w:type="dxa"/>
        <w:tblBorders>
          <w:top w:val="dotted" w:sz="6" w:space="0" w:color="79A8B8"/>
          <w:bottom w:val="dotted" w:sz="6" w:space="0" w:color="79A8B8"/>
          <w:insideH w:val="dotted" w:sz="6" w:space="0" w:color="79A8B8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769"/>
      </w:tblGrid>
      <w:tr w:rsidR="00352BF7" w14:paraId="6EE79A6C" w14:textId="77777777" w:rsidTr="004D4BCF">
        <w:trPr>
          <w:trHeight w:val="907"/>
        </w:trPr>
        <w:tc>
          <w:tcPr>
            <w:tcW w:w="851" w:type="dxa"/>
            <w:shd w:val="clear" w:color="auto" w:fill="auto"/>
          </w:tcPr>
          <w:p w14:paraId="2752557F" w14:textId="77777777" w:rsidR="00352BF7" w:rsidRDefault="00C1691B" w:rsidP="004D4B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9769" w:type="dxa"/>
            <w:shd w:val="clear" w:color="auto" w:fill="auto"/>
            <w:vAlign w:val="center"/>
          </w:tcPr>
          <w:p w14:paraId="1CA6BB43" w14:textId="77777777" w:rsidR="00352BF7" w:rsidRDefault="001544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 </w:t>
            </w:r>
            <w:r w:rsidR="00C1691B">
              <w:rPr>
                <w:rFonts w:ascii="Calibri" w:eastAsia="Calibri" w:hAnsi="Calibri" w:cs="Calibri"/>
                <w:b/>
                <w:smallCaps/>
                <w:color w:val="000000"/>
              </w:rPr>
              <w:t>Pozdravni govor</w:t>
            </w:r>
          </w:p>
          <w:p w14:paraId="436AAFD0" w14:textId="77777777" w:rsidR="00352BF7" w:rsidRPr="00452D15" w:rsidRDefault="00452D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 w:rsidRPr="00452D1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Veleposlanik </w:t>
            </w:r>
            <w:r w:rsidR="00C1691B" w:rsidRPr="00452D15">
              <w:rPr>
                <w:rFonts w:ascii="Calibri" w:eastAsia="Calibri" w:hAnsi="Calibri" w:cs="Calibri"/>
                <w:i/>
                <w:sz w:val="22"/>
                <w:szCs w:val="22"/>
              </w:rPr>
              <w:t>SAD-a u</w:t>
            </w:r>
            <w:r w:rsidRPr="00452D1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Hrvatskoj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W. Robert Kohorst</w:t>
            </w:r>
          </w:p>
        </w:tc>
      </w:tr>
      <w:tr w:rsidR="00864171" w14:paraId="63564CA4" w14:textId="77777777" w:rsidTr="004D4BCF">
        <w:trPr>
          <w:trHeight w:val="907"/>
        </w:trPr>
        <w:tc>
          <w:tcPr>
            <w:tcW w:w="851" w:type="dxa"/>
            <w:shd w:val="clear" w:color="auto" w:fill="auto"/>
          </w:tcPr>
          <w:p w14:paraId="461C1599" w14:textId="77777777" w:rsidR="00864171" w:rsidRDefault="00864171" w:rsidP="004D4B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769" w:type="dxa"/>
            <w:shd w:val="clear" w:color="auto" w:fill="auto"/>
            <w:vAlign w:val="center"/>
          </w:tcPr>
          <w:p w14:paraId="3E756BDE" w14:textId="77777777" w:rsidR="00864171" w:rsidRDefault="00864171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Pozdravni Govor </w:t>
            </w:r>
          </w:p>
          <w:p w14:paraId="39B802F5" w14:textId="77777777" w:rsidR="00864171" w:rsidRPr="00864171" w:rsidRDefault="00864171" w:rsidP="0086417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predstavnik Vlade RH</w:t>
            </w:r>
          </w:p>
        </w:tc>
      </w:tr>
      <w:tr w:rsidR="00352BF7" w:rsidRPr="00BF37AB" w14:paraId="17F88D70" w14:textId="77777777" w:rsidTr="00864171">
        <w:trPr>
          <w:trHeight w:val="1522"/>
        </w:trPr>
        <w:tc>
          <w:tcPr>
            <w:tcW w:w="851" w:type="dxa"/>
            <w:shd w:val="clear" w:color="auto" w:fill="auto"/>
          </w:tcPr>
          <w:p w14:paraId="00C70F0A" w14:textId="77777777" w:rsidR="00352BF7" w:rsidRDefault="008641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9769" w:type="dxa"/>
            <w:shd w:val="clear" w:color="auto" w:fill="auto"/>
            <w:vAlign w:val="center"/>
          </w:tcPr>
          <w:p w14:paraId="6F98B5D7" w14:textId="77777777" w:rsidR="00152722" w:rsidRDefault="00152722" w:rsidP="00152722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Pozdravni govor</w:t>
            </w:r>
          </w:p>
          <w:p w14:paraId="5084F6B0" w14:textId="77777777" w:rsidR="00352BF7" w:rsidRPr="00864171" w:rsidRDefault="00152722" w:rsidP="00864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de-DE"/>
              </w:rPr>
            </w:pPr>
            <w:r w:rsidRPr="001544D0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de-DE"/>
              </w:rPr>
              <w:t>Dr.sc. Damir Zorić, glavi direktor Hrvatske udruge poslodavaca</w:t>
            </w:r>
          </w:p>
        </w:tc>
      </w:tr>
      <w:tr w:rsidR="00352BF7" w14:paraId="2905303E" w14:textId="77777777" w:rsidTr="00864171">
        <w:trPr>
          <w:trHeight w:val="1401"/>
        </w:trPr>
        <w:tc>
          <w:tcPr>
            <w:tcW w:w="851" w:type="dxa"/>
            <w:shd w:val="clear" w:color="auto" w:fill="auto"/>
          </w:tcPr>
          <w:p w14:paraId="3556D0D0" w14:textId="77777777" w:rsidR="00352BF7" w:rsidRDefault="0086417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9769" w:type="dxa"/>
            <w:shd w:val="clear" w:color="auto" w:fill="auto"/>
          </w:tcPr>
          <w:p w14:paraId="5E958E35" w14:textId="77777777" w:rsidR="00352BF7" w:rsidRDefault="00152722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Pozdravni govor predsjednik GRECO-a</w:t>
            </w:r>
          </w:p>
          <w:p w14:paraId="2A7D6E82" w14:textId="77777777" w:rsidR="00352BF7" w:rsidRPr="002D31EB" w:rsidRDefault="00E92F4E" w:rsidP="002D31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doc.dr.sc. Marin Mrčela sudac vrhovnog suda RH, predsjednik GRECO-a</w:t>
            </w:r>
          </w:p>
        </w:tc>
      </w:tr>
      <w:tr w:rsidR="00352BF7" w:rsidRPr="00452D15" w14:paraId="231DC255" w14:textId="77777777" w:rsidTr="004D4BCF">
        <w:trPr>
          <w:trHeight w:val="855"/>
        </w:trPr>
        <w:tc>
          <w:tcPr>
            <w:tcW w:w="851" w:type="dxa"/>
            <w:shd w:val="clear" w:color="auto" w:fill="auto"/>
          </w:tcPr>
          <w:p w14:paraId="47188B25" w14:textId="77777777" w:rsidR="00352BF7" w:rsidRDefault="00864171" w:rsidP="002D31E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9769" w:type="dxa"/>
            <w:shd w:val="clear" w:color="auto" w:fill="auto"/>
          </w:tcPr>
          <w:p w14:paraId="139EF55E" w14:textId="77777777" w:rsidR="00152722" w:rsidRDefault="00152722" w:rsidP="0015272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Uvodni govor </w:t>
            </w:r>
          </w:p>
          <w:p w14:paraId="5437D257" w14:textId="77777777" w:rsidR="00152722" w:rsidRDefault="00152722" w:rsidP="001527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Mr. sc. Davor Iljkić</w:t>
            </w:r>
            <w:r w:rsidRPr="00452D15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 w:rsidRPr="00452D1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452D15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ICCrA</w:t>
            </w:r>
            <w:r w:rsidRPr="00452D1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Institut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za Compliance, Criminal Compliance i Anti-Money Laundering, predsjednik. </w:t>
            </w:r>
          </w:p>
          <w:p w14:paraId="7C8D4079" w14:textId="77777777" w:rsidR="00152722" w:rsidRDefault="00152722" w:rsidP="00152722">
            <w:pPr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O razlozima i potrebama osnivanja radne skupine za izradu Compliance smjernica, fokusima i sadržaju kojima bi se trebala baviti radna skupina, točkama fokusa, o Complianceu u Hrvatskoj u kojem smjeru bi trebao ići i rješenjima koja se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>predlaže  narednih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4 godine.  Prezentacija članova radne skupine.</w:t>
            </w:r>
          </w:p>
          <w:p w14:paraId="51EF5F3D" w14:textId="77777777" w:rsidR="00152722" w:rsidRDefault="00152722" w:rsidP="00152722">
            <w:pPr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14:paraId="6725759C" w14:textId="77777777" w:rsidR="00352BF7" w:rsidRPr="000451AB" w:rsidRDefault="00352BF7" w:rsidP="0002652D">
            <w:pPr>
              <w:rPr>
                <w:rFonts w:ascii="Calibri" w:eastAsia="Calibri" w:hAnsi="Calibri" w:cs="Calibri"/>
                <w:i/>
                <w:color w:val="000000"/>
                <w:lang w:val="de-DE"/>
              </w:rPr>
            </w:pPr>
          </w:p>
        </w:tc>
      </w:tr>
      <w:tr w:rsidR="00352BF7" w14:paraId="51841618" w14:textId="77777777" w:rsidTr="004D4BCF">
        <w:trPr>
          <w:trHeight w:val="1689"/>
        </w:trPr>
        <w:tc>
          <w:tcPr>
            <w:tcW w:w="851" w:type="dxa"/>
            <w:shd w:val="clear" w:color="auto" w:fill="auto"/>
          </w:tcPr>
          <w:p w14:paraId="47B4F67E" w14:textId="77777777" w:rsidR="00352BF7" w:rsidRDefault="002D31E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11:55</w:t>
            </w:r>
          </w:p>
        </w:tc>
        <w:tc>
          <w:tcPr>
            <w:tcW w:w="9769" w:type="dxa"/>
            <w:shd w:val="clear" w:color="auto" w:fill="auto"/>
          </w:tcPr>
          <w:p w14:paraId="046121C9" w14:textId="77777777" w:rsidR="00352BF7" w:rsidRDefault="00352BF7">
            <w:pPr>
              <w:rPr>
                <w:rFonts w:ascii="Calibri" w:eastAsia="Calibri" w:hAnsi="Calibri" w:cs="Calibri"/>
                <w:b/>
                <w:i/>
                <w:smallCaps/>
                <w:color w:val="000000"/>
              </w:rPr>
            </w:pPr>
          </w:p>
          <w:p w14:paraId="1D59BF9D" w14:textId="77777777" w:rsidR="00352BF7" w:rsidRDefault="00C1691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Kako izgleda Compliance </w:t>
            </w:r>
            <w:proofErr w:type="gram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u  doba</w:t>
            </w:r>
            <w:proofErr w:type="gram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Covida 19, koje su to nužne promjene nastupile u Complianceu?</w:t>
            </w:r>
          </w:p>
          <w:p w14:paraId="1718A83A" w14:textId="77777777" w:rsidR="00352BF7" w:rsidRDefault="00C169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Tomislava Pribanić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Country Head Ethics, Risk and Compliance Croatia, Bosnia&amp;Herzegovina -NOVARTIS. Koliko si posljedice Covida 19 utjecale na Compliance u NOVARTIS. Koje sui nužne brze reakcije. Koje su posljedice nastupile za farmaceutsku industriju na tržištu kapitala, k</w:t>
            </w:r>
            <w:r w:rsidR="0097269D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oji su to protokoli 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dijagrami koje Compliance officer mora implementirati u kriznim situacijam. Što su to </w:t>
            </w:r>
            <w:r w:rsidR="0097269D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ESG indikatori? Zašto su oni bitni za tvrtke? Koji su to primjeri dobre i loše prakse?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27FA89C5" w14:textId="77777777" w:rsidR="00352BF7" w:rsidRDefault="0035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b/>
                <w:i/>
                <w:smallCaps/>
                <w:color w:val="000000"/>
                <w:sz w:val="22"/>
                <w:szCs w:val="22"/>
              </w:rPr>
            </w:pPr>
          </w:p>
        </w:tc>
      </w:tr>
      <w:tr w:rsidR="00352BF7" w14:paraId="15FB5AE8" w14:textId="77777777" w:rsidTr="004D4BCF">
        <w:trPr>
          <w:trHeight w:val="409"/>
        </w:trPr>
        <w:tc>
          <w:tcPr>
            <w:tcW w:w="851" w:type="dxa"/>
            <w:shd w:val="clear" w:color="auto" w:fill="auto"/>
            <w:vAlign w:val="center"/>
          </w:tcPr>
          <w:p w14:paraId="53507427" w14:textId="77777777" w:rsidR="00352BF7" w:rsidRDefault="00C1691B" w:rsidP="002D31E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12:</w:t>
            </w:r>
            <w:r w:rsidR="002D31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9" w:type="dxa"/>
            <w:shd w:val="clear" w:color="auto" w:fill="auto"/>
            <w:vAlign w:val="center"/>
          </w:tcPr>
          <w:p w14:paraId="5084E96A" w14:textId="77777777" w:rsidR="00352BF7" w:rsidRDefault="00C1691B">
            <w:pPr>
              <w:rPr>
                <w:rFonts w:ascii="Calibri" w:eastAsia="Calibri" w:hAnsi="Calibri" w:cs="Calibri"/>
                <w:smallCaps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Pauza</w:t>
            </w:r>
          </w:p>
        </w:tc>
      </w:tr>
      <w:tr w:rsidR="00352BF7" w14:paraId="15484A88" w14:textId="77777777" w:rsidTr="004D4BCF">
        <w:trPr>
          <w:trHeight w:val="1800"/>
        </w:trPr>
        <w:tc>
          <w:tcPr>
            <w:tcW w:w="851" w:type="dxa"/>
            <w:shd w:val="clear" w:color="auto" w:fill="auto"/>
          </w:tcPr>
          <w:p w14:paraId="66DB3020" w14:textId="77777777" w:rsidR="00352BF7" w:rsidRDefault="00C1691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9769" w:type="dxa"/>
            <w:shd w:val="clear" w:color="auto" w:fill="auto"/>
          </w:tcPr>
          <w:p w14:paraId="01D21E29" w14:textId="77777777" w:rsidR="00352BF7" w:rsidRDefault="00C1691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Okrugli stol: Working Group on Compliance Guidelines</w:t>
            </w:r>
          </w:p>
          <w:p w14:paraId="74DBB8E6" w14:textId="77777777" w:rsidR="00352BF7" w:rsidRDefault="00C169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Aleksandar Rajčević,  </w:t>
            </w:r>
            <w:r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  <w:highlight w:val="white"/>
              </w:rPr>
              <w:t>Risk &amp; Compliance Manager South East Europe, IKEA</w:t>
            </w:r>
          </w:p>
          <w:p w14:paraId="2C513DA1" w14:textId="77777777" w:rsidR="00352BF7" w:rsidRDefault="00C169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Dr.sc. Sandra Damijan, </w:t>
            </w:r>
            <w:r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  <w:highlight w:val="white"/>
              </w:rPr>
              <w:t>Senior Advisory Board Member for Europe, Sigma Ratings Inc.</w:t>
            </w:r>
          </w:p>
          <w:p w14:paraId="43B60D73" w14:textId="77777777" w:rsidR="00352BF7" w:rsidRPr="00D5002A" w:rsidRDefault="00D500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</w:pPr>
            <w:r w:rsidRPr="00D5002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de-DE"/>
              </w:rPr>
              <w:t xml:space="preserve">Dr.sc. Damir Novotny, </w:t>
            </w:r>
            <w:r w:rsidRPr="00D5002A"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  <w:t>ekonomski analitičar.</w:t>
            </w:r>
          </w:p>
          <w:p w14:paraId="3A2EC4F4" w14:textId="77777777" w:rsidR="00352BF7" w:rsidRPr="0084147E" w:rsidRDefault="00C169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Tomislava Pribanić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Country Head Ethics, Risk and Compliance Croatia, Bosnia&amp;Herzegovina </w:t>
            </w:r>
            <w:r w:rsidR="002D31EB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NOVARTIS</w:t>
            </w:r>
          </w:p>
          <w:p w14:paraId="2F4685C1" w14:textId="77777777" w:rsidR="002D31EB" w:rsidRPr="0084147E" w:rsidRDefault="008414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US"/>
              </w:rPr>
            </w:pPr>
            <w:r w:rsidRPr="00B75B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</w:t>
            </w:r>
            <w:r w:rsidR="002D31EB" w:rsidRPr="00B75BE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oc.dr.sc. Marin Mrčela</w:t>
            </w:r>
            <w:r w:rsidRPr="0084147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,  predsjednik</w:t>
            </w:r>
            <w:r w:rsidRPr="0084147E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GRECO-a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(Group of States against Corruption) i zamjenik predsjednika Vrhovnog Suda RH</w:t>
            </w:r>
          </w:p>
          <w:p w14:paraId="3F861109" w14:textId="77777777" w:rsidR="00352BF7" w:rsidRDefault="00C169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Mr. sc. Davor Iljkić,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175A81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ICCrA -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Institut za Compliance, Criminal Compliance i Anti-Money Laundering, predsjednik - moderator</w:t>
            </w:r>
          </w:p>
        </w:tc>
      </w:tr>
      <w:tr w:rsidR="00721FBD" w14:paraId="1CE6C1C1" w14:textId="77777777" w:rsidTr="004D4BCF">
        <w:trPr>
          <w:trHeight w:val="1800"/>
        </w:trPr>
        <w:tc>
          <w:tcPr>
            <w:tcW w:w="851" w:type="dxa"/>
            <w:shd w:val="clear" w:color="auto" w:fill="auto"/>
          </w:tcPr>
          <w:p w14:paraId="11600918" w14:textId="77777777" w:rsidR="00721FBD" w:rsidRDefault="00721FBD" w:rsidP="00721FB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14.00  </w:t>
            </w:r>
          </w:p>
        </w:tc>
        <w:tc>
          <w:tcPr>
            <w:tcW w:w="9769" w:type="dxa"/>
            <w:shd w:val="clear" w:color="auto" w:fill="auto"/>
          </w:tcPr>
          <w:p w14:paraId="2C498E59" w14:textId="77777777" w:rsidR="00721FBD" w:rsidRPr="00721FBD" w:rsidRDefault="00721FBD" w:rsidP="00721FB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Finger food u lobby baru</w:t>
            </w:r>
          </w:p>
        </w:tc>
      </w:tr>
    </w:tbl>
    <w:p w14:paraId="5BA3BF49" w14:textId="77777777" w:rsidR="00352BF7" w:rsidRDefault="00C1691B" w:rsidP="00721FBD">
      <w:pPr>
        <w:spacing w:after="200" w:line="276" w:lineRule="auto"/>
        <w:ind w:firstLine="720"/>
      </w:pPr>
      <w:r>
        <w:br w:type="page"/>
      </w:r>
    </w:p>
    <w:p w14:paraId="33EE39DF" w14:textId="77777777" w:rsidR="00352BF7" w:rsidRDefault="00C1691B">
      <w:pPr>
        <w:jc w:val="right"/>
        <w:rPr>
          <w:smallCaps/>
          <w:color w:val="79A8B8"/>
          <w:sz w:val="32"/>
          <w:szCs w:val="32"/>
        </w:rPr>
      </w:pPr>
      <w:r>
        <w:rPr>
          <w:smallCaps/>
          <w:color w:val="79A8B8"/>
          <w:sz w:val="32"/>
          <w:szCs w:val="32"/>
        </w:rPr>
        <w:lastRenderedPageBreak/>
        <w:t>Predavači i panelisti</w:t>
      </w:r>
    </w:p>
    <w:tbl>
      <w:tblPr>
        <w:tblStyle w:val="a0"/>
        <w:tblW w:w="10632" w:type="dxa"/>
        <w:tblBorders>
          <w:top w:val="dotted" w:sz="6" w:space="0" w:color="79A8B8"/>
          <w:left w:val="nil"/>
          <w:bottom w:val="dotted" w:sz="6" w:space="0" w:color="79A8B8"/>
          <w:right w:val="nil"/>
          <w:insideH w:val="dotted" w:sz="6" w:space="0" w:color="79A8B8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032"/>
        <w:gridCol w:w="284"/>
      </w:tblGrid>
      <w:tr w:rsidR="00352BF7" w14:paraId="6E459006" w14:textId="77777777" w:rsidTr="001B4F16">
        <w:trPr>
          <w:trHeight w:val="2914"/>
        </w:trPr>
        <w:tc>
          <w:tcPr>
            <w:tcW w:w="2316" w:type="dxa"/>
          </w:tcPr>
          <w:p w14:paraId="552EFE7F" w14:textId="77777777" w:rsidR="00352BF7" w:rsidRDefault="00690661">
            <w:r w:rsidRPr="00690661">
              <w:rPr>
                <w:noProof/>
                <w:lang w:val="en-US"/>
              </w:rPr>
              <w:drawing>
                <wp:inline distT="0" distB="0" distL="0" distR="0" wp14:anchorId="407F0908" wp14:editId="648A4EBF">
                  <wp:extent cx="1035050" cy="1289050"/>
                  <wp:effectExtent l="0" t="0" r="0" b="6350"/>
                  <wp:docPr id="13" name="Picture 13" descr="C:\Users\davor\Desktop\INSTITUT ZA COMPLIANCE UDRUGA OSNIVANJE\KONFERENCIJA 2020\ROBERT W KOHORST\SLIKA\WRobertKohor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or\Desktop\INSTITUT ZA COMPLIANCE UDRUGA OSNIVANJE\KONFERENCIJA 2020\ROBERT W KOHORST\SLIKA\WRobertKohor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06E629DA" w14:textId="77777777" w:rsidR="00690661" w:rsidRPr="002D31EB" w:rsidRDefault="00C1691B" w:rsidP="00690661">
            <w:pPr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</w:pPr>
            <w:r w:rsidRPr="002D31EB">
              <w:rPr>
                <w:rFonts w:ascii="Calibri" w:eastAsia="Calibri" w:hAnsi="Calibri" w:cs="Calibri"/>
                <w:b/>
                <w:i/>
                <w:smallCaps/>
              </w:rPr>
              <w:t xml:space="preserve"> </w:t>
            </w:r>
            <w:r w:rsidR="0084147E">
              <w:rPr>
                <w:rFonts w:ascii="Calibri" w:eastAsia="Calibri" w:hAnsi="Calibri" w:cs="Calibri"/>
                <w:b/>
                <w:i/>
                <w:smallCaps/>
              </w:rPr>
              <w:t xml:space="preserve">US </w:t>
            </w:r>
            <w:proofErr w:type="gramStart"/>
            <w:r w:rsidR="0084147E">
              <w:rPr>
                <w:rFonts w:ascii="Calibri" w:eastAsia="Calibri" w:hAnsi="Calibri" w:cs="Calibri"/>
                <w:b/>
                <w:i/>
                <w:smallCaps/>
              </w:rPr>
              <w:t xml:space="preserve">Ambassador  </w:t>
            </w:r>
            <w:r w:rsidRPr="002D31EB">
              <w:rPr>
                <w:rFonts w:ascii="Calibri" w:eastAsia="Calibri" w:hAnsi="Calibri" w:cs="Calibri"/>
                <w:b/>
                <w:i/>
                <w:smallCaps/>
              </w:rPr>
              <w:t>W</w:t>
            </w:r>
            <w:proofErr w:type="gramEnd"/>
            <w:r w:rsidRPr="002D31EB">
              <w:rPr>
                <w:rFonts w:ascii="Calibri" w:eastAsia="Calibri" w:hAnsi="Calibri" w:cs="Calibri"/>
                <w:b/>
                <w:i/>
                <w:smallCaps/>
              </w:rPr>
              <w:t xml:space="preserve">. </w:t>
            </w:r>
            <w:r w:rsidR="0084147E">
              <w:rPr>
                <w:rFonts w:ascii="Calibri" w:eastAsia="Calibri" w:hAnsi="Calibri" w:cs="Calibri"/>
                <w:b/>
                <w:i/>
                <w:smallCaps/>
              </w:rPr>
              <w:t xml:space="preserve">Robert </w:t>
            </w:r>
            <w:r w:rsidRPr="002D31EB">
              <w:rPr>
                <w:rFonts w:ascii="Calibri" w:eastAsia="Calibri" w:hAnsi="Calibri" w:cs="Calibri"/>
                <w:b/>
                <w:i/>
                <w:smallCaps/>
              </w:rPr>
              <w:t>Kohors</w:t>
            </w:r>
            <w:r w:rsidR="00690661" w:rsidRPr="002D31EB">
              <w:rPr>
                <w:rFonts w:ascii="Calibri" w:eastAsia="Calibri" w:hAnsi="Calibri" w:cs="Calibri"/>
                <w:b/>
                <w:i/>
                <w:smallCaps/>
              </w:rPr>
              <w:t xml:space="preserve">t  </w:t>
            </w:r>
            <w:r w:rsidR="00690661" w:rsidRPr="002D31EB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  <w:t xml:space="preserve"> stigao je u Hrvatsku 10.siječnja 2018. kako bi preuzeo dužnost veleposlanika Sjedinjenih Država u Republici Hrvatskoj. Veleposlanik Kohorst je bio predsjednik i osnivač društva Everest Properties u Pasadeni, Kalifornija od 1991. godine i istaknut je američki poduzetnik s iskustvom na području prava, nekretnina i financija. Osim stručnosti u poslovanju nekretninama, g. Kohorst poznat je po svojim poduzetničkim sposobnostima, vještinama upravljanja i velikom iskustvu na području financija. Znatan je doprinos dao i mnogim javnim službama i obrazovanju kao direktor i bivši predsjednik Organizacije mladih predsjednika (Young Presidents’ Organization, San Gabriel Valley Chapter), član sveučilišnog vijeća Sveučilišta Loyola Marymount u Los Angelesu, Kalifornija, član školskog vijeća La Salle High School u Pasadeni, Kalifornija te kao direktor i bivši predsjednik Vijeća izviđača SAD-a za San Gabriel Valley.</w:t>
            </w:r>
          </w:p>
          <w:p w14:paraId="46E05042" w14:textId="77777777" w:rsidR="00690661" w:rsidRPr="002D31EB" w:rsidRDefault="00690661" w:rsidP="00690661">
            <w:pPr>
              <w:shd w:val="clear" w:color="auto" w:fill="FFFFFF"/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</w:pPr>
            <w:r w:rsidRPr="002D31EB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  <w:t>Prethodno je g. Kohorst bio predsjednik društva RK Holdings, Inc., Los Angeles, Kalifornija (1990.-1991.), predsjednik društva Private Placement Group for Public Storage, Inc., Glendale, Kalifornija (1984.-1990.), odvjetnik i partner u odvjetničkom društvu Albert &amp; Ellis, Los Angeles, Kalifornija (1982.-1984.), odvjetnik u odvjetničkom društvu Hufstedler, Miller, Carlson &amp; Beardsley, Los Angeles, Kalifornija (1979.-1982.) te savjetnik suca Alberta Engela na Prizivnom sudu SAD-a, 6th Circuit, Grand Rapids, Michigan (1978.-1979.). Bio je i član brojnih privatnih i javnih odbora.</w:t>
            </w:r>
          </w:p>
          <w:p w14:paraId="2673D96E" w14:textId="77777777" w:rsidR="00690661" w:rsidRPr="002D31EB" w:rsidRDefault="00690661" w:rsidP="00690661">
            <w:pPr>
              <w:shd w:val="clear" w:color="auto" w:fill="FFFFFF"/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</w:pPr>
            <w:r w:rsidRPr="002D31EB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  <w:t>Gospodin Kohorst diplomirao je na Sveučilištu Dayton u Daytonu, Ohio 1975. godine, a doktorat iz prava stekao je 1978. godine na Sveučilištu u Michiganu, na Pravnom fakultetu u Ann Arboru. Primio je brojne nagrade za istaknuta akademska ostvarenja i javno djelovanje u Kaliforniji.  Gospodin Kohorst i njegova supruga, gospođa Shelley Allen, imaju dva sina, Kevina i Matta.</w:t>
            </w:r>
          </w:p>
          <w:p w14:paraId="4569288D" w14:textId="77777777" w:rsidR="00352BF7" w:rsidRPr="002D31EB" w:rsidRDefault="00352BF7">
            <w:pPr>
              <w:shd w:val="clear" w:color="auto" w:fill="FFFFFF"/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en-US"/>
              </w:rPr>
            </w:pPr>
          </w:p>
        </w:tc>
      </w:tr>
      <w:tr w:rsidR="00352BF7" w14:paraId="71CA935B" w14:textId="77777777" w:rsidTr="001B4F16">
        <w:trPr>
          <w:trHeight w:val="2686"/>
        </w:trPr>
        <w:tc>
          <w:tcPr>
            <w:tcW w:w="2316" w:type="dxa"/>
          </w:tcPr>
          <w:p w14:paraId="7DB3181C" w14:textId="77777777" w:rsidR="00352BF7" w:rsidRDefault="00C1691B">
            <w:r>
              <w:rPr>
                <w:noProof/>
                <w:lang w:val="en-US"/>
              </w:rPr>
              <w:drawing>
                <wp:inline distT="0" distB="0" distL="0" distR="0" wp14:anchorId="28FBE33C" wp14:editId="62493336">
                  <wp:extent cx="1065663" cy="1080000"/>
                  <wp:effectExtent l="28575" t="28575" r="28575" b="28575"/>
                  <wp:docPr id="42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63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5AB0D398" w14:textId="77777777" w:rsidR="00352BF7" w:rsidRPr="002D31EB" w:rsidRDefault="00C1691B">
            <w:pPr>
              <w:shd w:val="clear" w:color="auto" w:fill="FFFFFF"/>
              <w:rPr>
                <w:rFonts w:ascii="Calibri" w:eastAsia="Calibri" w:hAnsi="Calibri" w:cs="Calibri"/>
                <w:i/>
                <w:color w:val="333333"/>
                <w:sz w:val="22"/>
                <w:szCs w:val="22"/>
              </w:rPr>
            </w:pPr>
            <w:r w:rsidRPr="002D31EB">
              <w:rPr>
                <w:rFonts w:ascii="Calibri" w:eastAsia="Calibri" w:hAnsi="Calibri" w:cs="Calibri"/>
                <w:b/>
                <w:i/>
                <w:smallCaps/>
                <w:lang w:val="de-DE"/>
              </w:rPr>
              <w:t xml:space="preserve">dr. Damir Zorić, </w:t>
            </w:r>
            <w:r w:rsidRPr="002D31EB">
              <w:rPr>
                <w:rFonts w:ascii="Calibri" w:eastAsia="Calibri" w:hAnsi="Calibri" w:cs="Calibri"/>
                <w:i/>
                <w:sz w:val="22"/>
                <w:szCs w:val="22"/>
                <w:lang w:val="de-DE"/>
              </w:rPr>
              <w:t>glavni direktor hrvatske udruge poslodavaca</w:t>
            </w:r>
            <w:r w:rsidRPr="002D31EB">
              <w:rPr>
                <w:rFonts w:ascii="Calibri" w:eastAsia="Calibri" w:hAnsi="Calibri" w:cs="Calibri"/>
                <w:i/>
                <w:smallCaps/>
                <w:lang w:val="de-DE"/>
              </w:rPr>
              <w:t xml:space="preserve"> – HUP</w:t>
            </w:r>
            <w:r w:rsidRPr="002D31EB">
              <w:rPr>
                <w:rFonts w:ascii="Calibri" w:eastAsia="Calibri" w:hAnsi="Calibri" w:cs="Calibri"/>
                <w:b/>
                <w:i/>
                <w:smallCaps/>
                <w:lang w:val="de-DE"/>
              </w:rPr>
              <w:t xml:space="preserve">. </w:t>
            </w:r>
            <w:r w:rsidRPr="002D31EB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lang w:val="de-DE"/>
              </w:rPr>
              <w:t xml:space="preserve"> Damir Zorić rođen je 1960. godine. Diplomirao je i doktorirao na Filozofskom fakultetu u Zagrebu, gdje je i radio do 1991. godine. Od 2002. godine radi u osiguranju, 2005. postaje član Uprave Sunce osiguranja d.d. Zagreb, a 2009. predsjednik Uprave Euroherc osiguranja d.d. Zagreb, gdje trenutno obnaša funkciju prokurista. </w:t>
            </w:r>
            <w:r w:rsidRPr="002D31EB">
              <w:rPr>
                <w:rFonts w:ascii="Calibri" w:eastAsia="Calibri" w:hAnsi="Calibri" w:cs="Calibri"/>
                <w:i/>
                <w:color w:val="333333"/>
                <w:sz w:val="22"/>
                <w:szCs w:val="22"/>
              </w:rPr>
              <w:t>Dugogodišnji je aktivni član Izvršnog odbora Hrvatske udruge poslodavaca.</w:t>
            </w:r>
          </w:p>
          <w:p w14:paraId="4CB25DF0" w14:textId="77777777" w:rsidR="00352BF7" w:rsidRPr="002D31EB" w:rsidRDefault="00352BF7">
            <w:pPr>
              <w:shd w:val="clear" w:color="auto" w:fill="FFFFFF"/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352BF7" w14:paraId="79B7B38F" w14:textId="77777777" w:rsidTr="001B4F16">
        <w:trPr>
          <w:trHeight w:val="2778"/>
        </w:trPr>
        <w:tc>
          <w:tcPr>
            <w:tcW w:w="2316" w:type="dxa"/>
          </w:tcPr>
          <w:p w14:paraId="0383FBBB" w14:textId="77777777" w:rsidR="00352BF7" w:rsidRDefault="00C1691B">
            <w:r>
              <w:rPr>
                <w:noProof/>
                <w:lang w:val="en-US"/>
              </w:rPr>
              <w:drawing>
                <wp:inline distT="0" distB="0" distL="0" distR="0" wp14:anchorId="2D3E8439" wp14:editId="52633DDF">
                  <wp:extent cx="1080000" cy="1080000"/>
                  <wp:effectExtent l="28575" t="28575" r="28575" b="28575"/>
                  <wp:docPr id="4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795CD72C" w14:textId="77777777" w:rsidR="00352BF7" w:rsidRDefault="00C16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color w:val="000000"/>
                <w:szCs w:val="24"/>
              </w:rPr>
              <w:t>Mr.sc. Davor Iljkić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predsjednik i osnivač ICCrA. Autor nekoliko stručnih i znanstvenih članaka iz oblasti gospodarskog kaznenog prava, među njima i o Complianceu. Magistrirao na poslijediplomskom studiju iz kaznenopravnih znanosti na Pravnom fakultetu Sveučilišta u Zagrebu na temu „Kriminalistički i kaznenopravni aspekti trgovanja ljudima.” Bavi se Kaznenim i Gospodarskim kaznenim pravom. Predavač na Veleučilištu VERN iz kolegija Gospodarski kriminalitet. Duži niz godina radi kao vođa grupe u Službi gospodarskog kriminaliteta, Sektora kriminalističke policije PUZ-a. Član više Udruga i asocijacija među kojima i Göthe Instituta u Zagrebu, te Hrvatskog Udruženja za kaznene znanosti i praksu. Certificirani istražitelj za sprječavanje i otkrivanje gospodarskih kaznenih djela i korupcije.</w:t>
            </w:r>
          </w:p>
        </w:tc>
      </w:tr>
      <w:tr w:rsidR="00352BF7" w:rsidRPr="00BF37AB" w14:paraId="5BEFB72D" w14:textId="77777777" w:rsidTr="001B4F16">
        <w:trPr>
          <w:trHeight w:val="4343"/>
        </w:trPr>
        <w:tc>
          <w:tcPr>
            <w:tcW w:w="2316" w:type="dxa"/>
          </w:tcPr>
          <w:p w14:paraId="17706977" w14:textId="77777777" w:rsidR="00352BF7" w:rsidRDefault="00C1691B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4497292" wp14:editId="50BD2DB8">
                  <wp:extent cx="1080000" cy="1080000"/>
                  <wp:effectExtent l="38100" t="38100" r="44450" b="44450"/>
                  <wp:docPr id="4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4E8ABF17" w14:textId="77777777" w:rsidR="00352BF7" w:rsidRDefault="00C1691B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22"/>
                <w:szCs w:val="22"/>
              </w:rPr>
              <w:t xml:space="preserve">Dr.sc. Sandra Damijan 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je Senior Advisory Board Member for Europe, Sigma Ratings Inc.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,  a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ujedno je i predsjednica ACFE (Association of Certified Fraud Examiners) Chapter Slovenija, i članica savjetodavnog odbora u ACFE. Prije toga obnašala je dužnost zamjenice ACFE Odbora za edukaciju i bila je urednik kolumne (FraudEDge). Također je jedan od autora Slovenskog Corporate Integrity Guidelines.</w:t>
            </w:r>
          </w:p>
          <w:p w14:paraId="3BD1AC6C" w14:textId="77777777" w:rsidR="00352BF7" w:rsidRDefault="00C1691B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Radila je u privatnom i javnom sektoru u velikim multinacionalnim tvrtkama, koje su se bavile forenzičkim uslugama, istragama prijevara i konzultantskim uslugama u analizi rizika i compliance pitanjima. Prije toga je radila u Vijeću za Prevenciju korupcije od 2005 godine, gdje je obavljala dužnosti pomoćnice Head of the Sector for Integrity i bila je zadužena za prijave povezane s korupcijom, aktivnosti vezane za prevenciju korupcije, razvoj smjernica korporativnog planiranja I razvoj anti-korupcijski compliance programa za javni I privatni sector. Posjeduje ogromno iskustvo iz različitih zemalja na poslovima forenzike i konzultatntskih usluga kao CEE i CIS.</w:t>
            </w:r>
          </w:p>
          <w:p w14:paraId="75D0879E" w14:textId="77777777" w:rsidR="00352BF7" w:rsidRPr="001544D0" w:rsidRDefault="00C1691B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Radi kao profesor i znanstvenik na fakultetu Ekonomije i Managementa Sveučilišta u Ljubljani na područjima korupcije, fraud istraga, forenzičnog knjigovodstva, korporativnog upravljanja i compliance. </w:t>
            </w:r>
            <w:r w:rsidRPr="001544D0">
              <w:rPr>
                <w:rFonts w:ascii="Calibri" w:eastAsia="Calibri" w:hAnsi="Calibri" w:cs="Calibri"/>
                <w:i/>
                <w:sz w:val="22"/>
                <w:szCs w:val="22"/>
                <w:lang w:val="de-DE"/>
              </w:rPr>
              <w:t>Doktorirala je na Financijskom managmentu na Ekonomskom Fakultetu, Sveučilišta u Ljubljani.</w:t>
            </w:r>
          </w:p>
        </w:tc>
      </w:tr>
      <w:tr w:rsidR="0084147E" w:rsidRPr="0084147E" w14:paraId="38EFFC5A" w14:textId="77777777" w:rsidTr="002918CC">
        <w:trPr>
          <w:trHeight w:val="3057"/>
        </w:trPr>
        <w:tc>
          <w:tcPr>
            <w:tcW w:w="2316" w:type="dxa"/>
          </w:tcPr>
          <w:p w14:paraId="16532014" w14:textId="77777777" w:rsidR="0084147E" w:rsidRDefault="0084147E" w:rsidP="007931BD">
            <w:r w:rsidRPr="00690661">
              <w:rPr>
                <w:noProof/>
                <w:lang w:val="en-US"/>
              </w:rPr>
              <w:drawing>
                <wp:inline distT="0" distB="0" distL="0" distR="0" wp14:anchorId="048FCE27" wp14:editId="1BE46DA2">
                  <wp:extent cx="1035050" cy="126506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or\Desktop\INSTITUT ZA COMPLIANCE UDRUGA OSNIVANJE\KONFERENCIJA 2020\ROBERT W KOHORST\SLIKA\WRobertKohor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6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0E0253DE" w14:textId="77777777" w:rsidR="00313C7C" w:rsidRPr="00313C7C" w:rsidRDefault="0084147E" w:rsidP="00313C7C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3C7C">
              <w:t xml:space="preserve"> </w:t>
            </w:r>
            <w:r w:rsidRPr="00ED343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 xml:space="preserve">Doc. Dr.sc. Marin </w:t>
            </w:r>
            <w:r w:rsidR="00313C7C" w:rsidRPr="00ED343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Mrčela</w:t>
            </w:r>
            <w:r w:rsidR="00313C7C"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predsjednik je GRECO- (Group of States against Corruption) osnovan od strane Europskog Vijeća.  U tom svojstvu promovirao je suzbijanje korupcije multidisciplinarnim pristupom i pozvao sve države članice da uspostave sveobuhvatne politike integriteta koje obuhvaćaju različite grane moći. Prije nego što je postao predsjednik GRECO-a, sudac Mrčela bio je dugogodišnji član njegova ureda, gdje je imao odlučujuću ulogu u dizajniranju i promicanju procjene političkog financiranja u Europi i Sjedinjenim Američkim Državama.</w:t>
            </w:r>
          </w:p>
          <w:p w14:paraId="0A5832C2" w14:textId="77777777" w:rsidR="00313C7C" w:rsidRDefault="00313C7C" w:rsidP="00313C7C">
            <w:pPr>
              <w:jc w:val="both"/>
            </w:pPr>
            <w:r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U Hrvatskoj je </w:t>
            </w:r>
            <w:proofErr w:type="gramStart"/>
            <w:r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>predvodio  razna</w:t>
            </w:r>
            <w:proofErr w:type="gramEnd"/>
            <w:r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predsjedanja i član je  mnogih profesionalnih institucija, uključujući Udrugu sudaca i Akademiju pravnih znanosti. Također je bio sudac u predmetima ratnih zločina. Sudac Mrčela bio je suradnik Humberta Humphreyja na Američkom sveučilištu u Washingtonu. Držao je predavanja o temama korupcije i sigurnosti na brojnim sveučilištima i institucijama širom svijeta. Trenutno predaje na osječkom Pravnom fakultetu. Doktorirao je na Pravnom fakultetu u Zagrebu. Sudac Mrčela potpredsjednik je Vrhovnog suda Hrvatske.</w:t>
            </w:r>
          </w:p>
          <w:p w14:paraId="749FFE69" w14:textId="77777777" w:rsidR="0084147E" w:rsidRPr="00313C7C" w:rsidRDefault="0084147E" w:rsidP="007931BD">
            <w:pPr>
              <w:shd w:val="clear" w:color="auto" w:fill="FFFFFF"/>
            </w:pPr>
          </w:p>
        </w:tc>
      </w:tr>
      <w:tr w:rsidR="00352BF7" w14:paraId="6D716C40" w14:textId="77777777" w:rsidTr="001B4F16">
        <w:trPr>
          <w:trHeight w:val="2312"/>
        </w:trPr>
        <w:tc>
          <w:tcPr>
            <w:tcW w:w="2316" w:type="dxa"/>
          </w:tcPr>
          <w:p w14:paraId="69B0EC6C" w14:textId="77777777" w:rsidR="00352BF7" w:rsidRDefault="00C1691B">
            <w:r>
              <w:rPr>
                <w:noProof/>
                <w:lang w:val="en-US"/>
              </w:rPr>
              <w:drawing>
                <wp:inline distT="0" distB="0" distL="0" distR="0" wp14:anchorId="254EB3EC" wp14:editId="575936EE">
                  <wp:extent cx="1080000" cy="1080000"/>
                  <wp:effectExtent l="28575" t="28575" r="28575" b="28575"/>
                  <wp:docPr id="4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  <w:tcBorders>
              <w:top w:val="single" w:sz="6" w:space="0" w:color="79A8B8"/>
            </w:tcBorders>
          </w:tcPr>
          <w:p w14:paraId="436AE25F" w14:textId="77777777" w:rsidR="001B4F16" w:rsidRPr="00313C7C" w:rsidRDefault="001B4F16" w:rsidP="00313C7C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D343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Aleksandar Rajčević</w:t>
            </w:r>
            <w:r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>, struč.spec.crim, zaposlen kao Business Risk &amp; Compliance manager SEE u tvrtci IKEA Srbija d.o.o. od 2008. godine i zadužen za područje koorporativne sigurnosti u organizacijskoj jedinici tvrtke u Jugoistočnoj Europi (Slovenija, Hrvatska, Srbija, Rumunjska i Ukrajina). Glavna područja djelovanja su iz područja private zaštite, zaštite na radu, zaštite od požara, osiguranja osoba i imovine, kontrole usklađenosti s internim pravilima i procedurama, kontrole i ispitivanja usklađenosti artikala sa lokalnom zakonskom regulativom, zaštita i sigurnost podataka, te upravljenje rizicima. Dodatno, kao član tima za upravljanje u kriznim situacijama zadužen je za krizni management u svih pet zemlja. Nositelj je brojnih certifikata poslovnih obrazovanja pohađanih u zemlji i inozemstvu (područja organizacije, upravljanja ljudskim resursima, menadžmenta i risk managementa).</w:t>
            </w:r>
          </w:p>
          <w:p w14:paraId="767B2901" w14:textId="77777777" w:rsidR="00352BF7" w:rsidRPr="00313C7C" w:rsidRDefault="00352BF7" w:rsidP="00313C7C">
            <w:pPr>
              <w:ind w:right="-2092"/>
            </w:pPr>
          </w:p>
        </w:tc>
        <w:tc>
          <w:tcPr>
            <w:tcW w:w="284" w:type="dxa"/>
          </w:tcPr>
          <w:p w14:paraId="6DE10B0A" w14:textId="77777777" w:rsidR="00352BF7" w:rsidRDefault="00352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352BF7" w14:paraId="7AE3DFF8" w14:textId="77777777" w:rsidTr="001B4F16">
        <w:trPr>
          <w:trHeight w:val="3883"/>
        </w:trPr>
        <w:tc>
          <w:tcPr>
            <w:tcW w:w="2316" w:type="dxa"/>
          </w:tcPr>
          <w:p w14:paraId="3352C990" w14:textId="77777777" w:rsidR="00352BF7" w:rsidRDefault="00C1691B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49D2C45" wp14:editId="6CB80471">
                  <wp:extent cx="921223" cy="1080000"/>
                  <wp:effectExtent l="28575" t="28575" r="28575" b="28575"/>
                  <wp:docPr id="4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23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0A0B6BF6" w14:textId="77777777" w:rsidR="00352BF7" w:rsidRDefault="00C16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ED343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Tomislava Pribanić</w:t>
            </w:r>
            <w:r w:rsidRPr="00313C7C">
              <w:rPr>
                <w:rFonts w:ascii="Calibri" w:eastAsia="Calibri" w:hAnsi="Calibri" w:cs="Calibri"/>
                <w:i/>
                <w:sz w:val="22"/>
                <w:szCs w:val="22"/>
              </w:rPr>
              <w:t>, mag.iur. Country Head Ethics, Risk and Compliance Croatia, Bosnia&amp;Herzegovina –NOVARTIS. Tomislava trenutno ima funkciju Voditeljice za etiku, rizike i usklađenost za Hrvatsku i Bosnu i Hercegovinu u tvrtki Novartis, jednoj od najvećih farmaceutskih tvrtki na svijetu. U toj ulozi Tomislava podržava i pruža smjernice lokalnoj organizaciji u vezi s unutarnjim i vanjskim politikama i propisima te je odgovorna za treninge i podizanje svijesti kako bi se kultura tvrtke dovela na najvišu razinu. Jedan od važnih zadataka ove uloge je da blisko surađuje s poslovnim vodstvom i drugim funkcijama u vođenju procesa upravljanja rizicima te identifikacije i upravljanja istim na način koji potiče poslovanje koje najbolje služi pacijentima. Tomislava je aktivno uključena u lokalnu EFPIA udrugu (IFI) kao voditelj radne skupine za etiku i usklađenost, a kako bi oblikovala i utjecala na zajednicu te identificirala nove trendove i najbolje prakse. Tomislava živi u Zagrebu, diplomirala je ekonomiju i menadžment, a trenutno završava MBA iz upravljanja ljudskim resursim</w:t>
            </w:r>
          </w:p>
          <w:p w14:paraId="73397D41" w14:textId="77777777" w:rsidR="00352BF7" w:rsidRDefault="0035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7F870BFD" w14:textId="77777777" w:rsidR="00352BF7" w:rsidRDefault="0035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352BF7" w14:paraId="25918231" w14:textId="77777777" w:rsidTr="000D6895">
        <w:trPr>
          <w:trHeight w:val="3021"/>
        </w:trPr>
        <w:tc>
          <w:tcPr>
            <w:tcW w:w="2316" w:type="dxa"/>
          </w:tcPr>
          <w:p w14:paraId="13141F10" w14:textId="77777777" w:rsidR="00352BF7" w:rsidRDefault="00C1691B">
            <w:r>
              <w:rPr>
                <w:noProof/>
                <w:lang w:val="en-US"/>
              </w:rPr>
              <w:drawing>
                <wp:inline distT="0" distB="0" distL="0" distR="0" wp14:anchorId="6A8F57C9" wp14:editId="1827BA39">
                  <wp:extent cx="1080000" cy="1080000"/>
                  <wp:effectExtent l="38100" t="38100" r="44450" b="44450"/>
                  <wp:docPr id="4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9A8B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gridSpan w:val="2"/>
          </w:tcPr>
          <w:p w14:paraId="05F866EF" w14:textId="77777777" w:rsidR="00352BF7" w:rsidRDefault="000D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4D3A8C">
              <w:rPr>
                <w:rFonts w:asciiTheme="minorHAnsi" w:hAnsiTheme="minorHAnsi" w:cstheme="minorHAnsi"/>
                <w:b/>
                <w:i/>
                <w:smallCaps/>
              </w:rPr>
              <w:t>Dr.sc. Novotny</w:t>
            </w:r>
            <w:r w:rsidRPr="004D3A8C">
              <w:rPr>
                <w:rFonts w:asciiTheme="minorHAnsi" w:hAnsiTheme="minorHAnsi" w:cstheme="minorHAnsi"/>
                <w:i/>
                <w:sz w:val="22"/>
              </w:rPr>
              <w:t xml:space="preserve"> diplomirao je, magistrirao i doktorirao na Ekonomskom fakultetu Sveučilišta u Zagrebu. Tijekom karijere u više od 35 godina je obavljao brojne dužnosti na najvišim pozicijama u bankarskom i korporativnom sektoru u Hrvatskoj i Njemačkoj. Od 1994. je profesionalno vezan za vodeće kompanije u sektoru management consulting-a i M&amp;A savjetovanja u Njemačkoj, Austriji, Francuskoj i Hrvatskoj s fokusom na strateško savjetovanje poduzeća i javnog sektora te pitanja kreativne i digitalne transformacije. Objavio je više od 500 publicističkih i stručnih članaka te preko 30 znanstvenih radova. Autor je nekoliko knjiga i udžbenika u području ekonomije i kreativne ekonomije. Kao gostujući nastavnik u zvanju profesora visoke škole predaje na nekoliko visokih učilišta.</w:t>
            </w:r>
          </w:p>
        </w:tc>
      </w:tr>
    </w:tbl>
    <w:p w14:paraId="5A3C6173" w14:textId="77777777" w:rsidR="00352BF7" w:rsidRDefault="00352BF7"/>
    <w:p w14:paraId="597355D6" w14:textId="77777777" w:rsidR="00352BF7" w:rsidRDefault="00352BF7">
      <w:pPr>
        <w:jc w:val="center"/>
        <w:rPr>
          <w:rFonts w:ascii="Calibri" w:eastAsia="Calibri" w:hAnsi="Calibri" w:cs="Calibri"/>
          <w:smallCaps/>
          <w:color w:val="C00000"/>
          <w:sz w:val="28"/>
          <w:szCs w:val="28"/>
        </w:rPr>
      </w:pPr>
    </w:p>
    <w:p w14:paraId="38B0E383" w14:textId="77777777" w:rsidR="00352BF7" w:rsidRDefault="00352BF7">
      <w:pPr>
        <w:jc w:val="right"/>
        <w:rPr>
          <w:rFonts w:ascii="Calibri" w:eastAsia="Calibri" w:hAnsi="Calibri" w:cs="Calibri"/>
          <w:smallCaps/>
          <w:color w:val="C00000"/>
          <w:sz w:val="28"/>
          <w:szCs w:val="28"/>
        </w:rPr>
      </w:pPr>
    </w:p>
    <w:p w14:paraId="7514DA39" w14:textId="77777777" w:rsidR="00352BF7" w:rsidRDefault="00C1691B">
      <w:pPr>
        <w:jc w:val="right"/>
        <w:rPr>
          <w:rFonts w:ascii="Calibri" w:eastAsia="Calibri" w:hAnsi="Calibri" w:cs="Calibri"/>
          <w:smallCaps/>
          <w:color w:val="79A8B8"/>
          <w:sz w:val="32"/>
          <w:szCs w:val="32"/>
        </w:rPr>
      </w:pPr>
      <w:r>
        <w:rPr>
          <w:rFonts w:ascii="Calibri" w:eastAsia="Calibri" w:hAnsi="Calibri" w:cs="Calibri"/>
          <w:smallCaps/>
          <w:color w:val="79A8B8"/>
          <w:sz w:val="32"/>
          <w:szCs w:val="32"/>
        </w:rPr>
        <w:t>Partneri</w:t>
      </w:r>
    </w:p>
    <w:tbl>
      <w:tblPr>
        <w:tblStyle w:val="a1"/>
        <w:tblW w:w="10456" w:type="dxa"/>
        <w:tblBorders>
          <w:top w:val="dotted" w:sz="6" w:space="0" w:color="79A8B8"/>
          <w:left w:val="nil"/>
          <w:bottom w:val="dotted" w:sz="6" w:space="0" w:color="79A8B8"/>
          <w:right w:val="nil"/>
          <w:insideH w:val="dotted" w:sz="6" w:space="0" w:color="79A8B8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479"/>
      </w:tblGrid>
      <w:tr w:rsidR="00352BF7" w14:paraId="14B60BEC" w14:textId="77777777">
        <w:trPr>
          <w:trHeight w:val="1241"/>
        </w:trPr>
        <w:tc>
          <w:tcPr>
            <w:tcW w:w="2977" w:type="dxa"/>
          </w:tcPr>
          <w:p w14:paraId="3C04C168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1D7C80A2" w14:textId="77777777" w:rsidR="00352BF7" w:rsidRDefault="00C1691B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>Organizatori</w:t>
            </w:r>
          </w:p>
          <w:p w14:paraId="4C5F9620" w14:textId="77777777" w:rsidR="00352BF7" w:rsidRDefault="00352BF7">
            <w:pPr>
              <w:rPr>
                <w:rFonts w:ascii="Calibri" w:eastAsia="Calibri" w:hAnsi="Calibri" w:cs="Calibri"/>
                <w:sz w:val="20"/>
              </w:rPr>
            </w:pPr>
          </w:p>
          <w:p w14:paraId="0A0F2A36" w14:textId="77777777" w:rsidR="00352BF7" w:rsidRDefault="00352BF7">
            <w:pPr>
              <w:rPr>
                <w:rFonts w:ascii="Calibri" w:eastAsia="Calibri" w:hAnsi="Calibri" w:cs="Calibri"/>
                <w:sz w:val="20"/>
              </w:rPr>
            </w:pPr>
          </w:p>
          <w:p w14:paraId="02D31244" w14:textId="77777777" w:rsidR="00352BF7" w:rsidRDefault="00352BF7">
            <w:pPr>
              <w:rPr>
                <w:rFonts w:ascii="Calibri" w:eastAsia="Calibri" w:hAnsi="Calibri" w:cs="Calibri"/>
                <w:sz w:val="20"/>
              </w:rPr>
            </w:pPr>
          </w:p>
          <w:p w14:paraId="76707A77" w14:textId="77777777" w:rsidR="00352BF7" w:rsidRDefault="00352BF7">
            <w:pPr>
              <w:rPr>
                <w:rFonts w:ascii="Calibri" w:eastAsia="Calibri" w:hAnsi="Calibri" w:cs="Calibri"/>
                <w:sz w:val="20"/>
              </w:rPr>
            </w:pPr>
          </w:p>
          <w:p w14:paraId="5417172D" w14:textId="77777777" w:rsidR="00352BF7" w:rsidRDefault="00352BF7">
            <w:pPr>
              <w:jc w:val="righ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479" w:type="dxa"/>
          </w:tcPr>
          <w:p w14:paraId="14E0F224" w14:textId="77777777" w:rsidR="00352BF7" w:rsidRDefault="00C1691B"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 wp14:anchorId="471FEE61" wp14:editId="2F08D8A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198755</wp:posOffset>
                  </wp:positionV>
                  <wp:extent cx="2181754" cy="295275"/>
                  <wp:effectExtent l="0" t="0" r="0" b="0"/>
                  <wp:wrapSquare wrapText="bothSides" distT="0" distB="0" distL="114300" distR="114300"/>
                  <wp:docPr id="3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754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BF7" w:rsidRPr="00BF37AB" w14:paraId="4BD4FE58" w14:textId="77777777">
        <w:tc>
          <w:tcPr>
            <w:tcW w:w="2977" w:type="dxa"/>
          </w:tcPr>
          <w:p w14:paraId="26F42318" w14:textId="77777777" w:rsidR="00352BF7" w:rsidRPr="001544D0" w:rsidRDefault="00352BF7">
            <w:pPr>
              <w:rPr>
                <w:rFonts w:ascii="Calibri" w:eastAsia="Calibri" w:hAnsi="Calibri" w:cs="Calibri"/>
                <w:smallCaps/>
                <w:sz w:val="20"/>
                <w:lang w:val="de-DE"/>
              </w:rPr>
            </w:pPr>
          </w:p>
          <w:p w14:paraId="7EF318B2" w14:textId="77777777" w:rsidR="00352BF7" w:rsidRPr="001544D0" w:rsidRDefault="00C1691B">
            <w:pPr>
              <w:rPr>
                <w:rFonts w:ascii="Calibri" w:eastAsia="Calibri" w:hAnsi="Calibri" w:cs="Calibri"/>
                <w:smallCaps/>
                <w:sz w:val="20"/>
                <w:lang w:val="de-DE"/>
              </w:rPr>
            </w:pPr>
            <w:r w:rsidRPr="001544D0">
              <w:rPr>
                <w:rFonts w:ascii="Calibri" w:eastAsia="Calibri" w:hAnsi="Calibri" w:cs="Calibri"/>
                <w:smallCaps/>
                <w:sz w:val="20"/>
                <w:lang w:val="de-DE"/>
              </w:rPr>
              <w:t>Program je izrađen uz financijsku podršku Grada Zagreba</w:t>
            </w:r>
          </w:p>
        </w:tc>
        <w:tc>
          <w:tcPr>
            <w:tcW w:w="7479" w:type="dxa"/>
          </w:tcPr>
          <w:p w14:paraId="4F0761B8" w14:textId="77777777" w:rsidR="00352BF7" w:rsidRPr="001544D0" w:rsidRDefault="00C1691B">
            <w:pPr>
              <w:rPr>
                <w:lang w:val="de-D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 wp14:anchorId="016B66B8" wp14:editId="1050463C">
                  <wp:simplePos x="0" y="0"/>
                  <wp:positionH relativeFrom="column">
                    <wp:posOffset>50801</wp:posOffset>
                  </wp:positionH>
                  <wp:positionV relativeFrom="paragraph">
                    <wp:posOffset>149225</wp:posOffset>
                  </wp:positionV>
                  <wp:extent cx="657225" cy="802005"/>
                  <wp:effectExtent l="0" t="0" r="0" b="0"/>
                  <wp:wrapSquare wrapText="bothSides" distT="0" distB="0" distL="114300" distR="114300"/>
                  <wp:docPr id="53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02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3CAFD3" w14:textId="77777777" w:rsidR="00352BF7" w:rsidRPr="001544D0" w:rsidRDefault="00352BF7">
            <w:pPr>
              <w:rPr>
                <w:lang w:val="de-DE"/>
              </w:rPr>
            </w:pPr>
          </w:p>
          <w:p w14:paraId="583225A4" w14:textId="77777777" w:rsidR="00352BF7" w:rsidRPr="001544D0" w:rsidRDefault="00352BF7">
            <w:pPr>
              <w:rPr>
                <w:lang w:val="de-DE"/>
              </w:rPr>
            </w:pPr>
          </w:p>
          <w:p w14:paraId="16DAE550" w14:textId="77777777" w:rsidR="00352BF7" w:rsidRPr="001544D0" w:rsidRDefault="00352BF7">
            <w:pPr>
              <w:rPr>
                <w:lang w:val="de-DE"/>
              </w:rPr>
            </w:pPr>
          </w:p>
          <w:p w14:paraId="669BF4A5" w14:textId="77777777" w:rsidR="00352BF7" w:rsidRPr="001544D0" w:rsidRDefault="00352BF7">
            <w:pPr>
              <w:rPr>
                <w:lang w:val="de-DE"/>
              </w:rPr>
            </w:pPr>
          </w:p>
          <w:p w14:paraId="08053BD5" w14:textId="77777777" w:rsidR="00352BF7" w:rsidRPr="001544D0" w:rsidRDefault="00352BF7">
            <w:pPr>
              <w:rPr>
                <w:lang w:val="de-DE"/>
              </w:rPr>
            </w:pPr>
          </w:p>
        </w:tc>
      </w:tr>
      <w:tr w:rsidR="00352BF7" w14:paraId="2084124B" w14:textId="77777777" w:rsidTr="00001363">
        <w:trPr>
          <w:trHeight w:val="3529"/>
        </w:trPr>
        <w:tc>
          <w:tcPr>
            <w:tcW w:w="2977" w:type="dxa"/>
          </w:tcPr>
          <w:p w14:paraId="452E5700" w14:textId="77777777" w:rsidR="00352BF7" w:rsidRPr="001544D0" w:rsidRDefault="00352BF7">
            <w:pPr>
              <w:rPr>
                <w:rFonts w:ascii="Calibri" w:eastAsia="Calibri" w:hAnsi="Calibri" w:cs="Calibri"/>
                <w:smallCaps/>
                <w:sz w:val="20"/>
                <w:lang w:val="de-DE"/>
              </w:rPr>
            </w:pPr>
          </w:p>
          <w:p w14:paraId="1DCC7D75" w14:textId="4BC0BD3A" w:rsidR="00BF37AB" w:rsidRDefault="00C1691B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>Pokrovitelj</w:t>
            </w:r>
            <w:r w:rsidR="001B4F16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1B4F16" w:rsidRPr="001B4F16">
              <w:rPr>
                <w:rFonts w:ascii="Calibri" w:eastAsia="Calibri" w:hAnsi="Calibri" w:cs="Calibri"/>
                <w:smallCaps/>
                <w:noProof/>
                <w:sz w:val="20"/>
                <w:lang w:val="en-US"/>
              </w:rPr>
              <w:drawing>
                <wp:inline distT="0" distB="0" distL="0" distR="0" wp14:anchorId="72A337C6" wp14:editId="7A9F934F">
                  <wp:extent cx="1454150" cy="58165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or\Desktop\INSTITUT ZA COMPLIANCE UDRUGA OSNIVANJE\AM CHAM\AM CHAM USLUGE COMITEES\AMCHAM MEMBER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48" cy="60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A38B0" w14:textId="77777777" w:rsidR="00BF37AB" w:rsidRP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</w:p>
          <w:p w14:paraId="2CE74172" w14:textId="77777777" w:rsidR="00BF37AB" w:rsidRP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</w:p>
          <w:p w14:paraId="628F24D1" w14:textId="1A498BDE" w:rsidR="00BF37AB" w:rsidRP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  <w:r w:rsidRPr="000E449A">
              <w:rPr>
                <w:noProof/>
                <w:lang w:val="en-US"/>
              </w:rPr>
              <w:drawing>
                <wp:inline distT="0" distB="0" distL="0" distR="0" wp14:anchorId="12878FB4" wp14:editId="75A0ADE0">
                  <wp:extent cx="1501140" cy="548854"/>
                  <wp:effectExtent l="0" t="0" r="0" b="0"/>
                  <wp:docPr id="1" name="Picture 1" descr="C:\Users\davor\Desktop\INSTITUT ZA COMPLIANCE UDRUGA OSNIVANJE\KONFERENCIJA 2020\SIGMA LOGO\Logo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or\Desktop\INSTITUT ZA COMPLIANCE UDRUGA OSNIVANJE\KONFERENCIJA 2020\SIGMA LOGO\Logo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076" cy="56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B6B01" w14:textId="77777777" w:rsidR="00BF37AB" w:rsidRP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</w:p>
          <w:p w14:paraId="43529A94" w14:textId="77777777" w:rsidR="00BF37AB" w:rsidRP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</w:p>
          <w:p w14:paraId="3C2824A0" w14:textId="5300F230" w:rsidR="00BF37AB" w:rsidRDefault="00BF37AB" w:rsidP="00BF37AB">
            <w:pPr>
              <w:rPr>
                <w:rFonts w:ascii="Calibri" w:eastAsia="Calibri" w:hAnsi="Calibri" w:cs="Calibri"/>
                <w:sz w:val="20"/>
              </w:rPr>
            </w:pPr>
          </w:p>
          <w:p w14:paraId="6657EDC8" w14:textId="7779E4C0" w:rsidR="00352BF7" w:rsidRPr="00BF37AB" w:rsidRDefault="00352BF7" w:rsidP="00BF37AB">
            <w:pPr>
              <w:ind w:firstLine="72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479" w:type="dxa"/>
          </w:tcPr>
          <w:p w14:paraId="48F5BEE8" w14:textId="698517C2" w:rsidR="00352BF7" w:rsidRDefault="00C1691B">
            <w:r>
              <w:rPr>
                <w:noProof/>
                <w:lang w:val="en-US"/>
              </w:rPr>
              <w:drawing>
                <wp:inline distT="0" distB="0" distL="0" distR="0" wp14:anchorId="56E34757" wp14:editId="6834C85E">
                  <wp:extent cx="874566" cy="1051694"/>
                  <wp:effectExtent l="0" t="0" r="0" b="0"/>
                  <wp:docPr id="49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66" cy="1051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 w:rsidR="00ED343A">
              <w:rPr>
                <w:noProof/>
                <w:lang w:val="en-US"/>
              </w:rPr>
              <w:drawing>
                <wp:inline distT="0" distB="0" distL="0" distR="0" wp14:anchorId="312071AC" wp14:editId="44B5A4B5">
                  <wp:extent cx="1573572" cy="403860"/>
                  <wp:effectExtent l="0" t="0" r="7620" b="0"/>
                  <wp:docPr id="47" name="image6.png" descr="C:\Users\davor\Desktop\INSTITUT ZA COMPLIANCE UDRUGA OSNIVANJE\KONFERENCIJA 2020\LOGOVI SPONZORA\ICC\ICC-NC-WBO-Horz-logo_HR_Color-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davor\Desktop\INSTITUT ZA COMPLIANCE UDRUGA OSNIVANJE\KONFERENCIJA 2020\LOGOVI SPONZORA\ICC\ICC-NC-WBO-Horz-logo_HR_Color-100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619" cy="404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 w:rsidR="00ED343A" w:rsidRPr="0097269D">
              <w:rPr>
                <w:noProof/>
                <w:lang w:val="en-US"/>
              </w:rPr>
              <w:drawing>
                <wp:inline distT="0" distB="0" distL="0" distR="0" wp14:anchorId="2725F5AA" wp14:editId="764E456C">
                  <wp:extent cx="1273594" cy="906953"/>
                  <wp:effectExtent l="0" t="0" r="3175" b="7620"/>
                  <wp:docPr id="3" name="Picture 3" descr="C:\Users\davor\Desktop\INSTITUT ZA COMPLIANCE UDRUGA OSNIVANJE\KONFERENCIJA 2020\HUP\LOGO\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or\Desktop\INSTITUT ZA COMPLIANCE UDRUGA OSNIVANJE\KONFERENCIJA 2020\HUP\LOGO\image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69" cy="92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7AB">
              <w:t xml:space="preserve">                               </w:t>
            </w:r>
          </w:p>
          <w:p w14:paraId="16A9961D" w14:textId="255A2D3D" w:rsidR="00001363" w:rsidRDefault="00BF37AB">
            <w:r>
              <w:t xml:space="preserve">                                                           </w:t>
            </w:r>
          </w:p>
          <w:p w14:paraId="02F0831F" w14:textId="77777777" w:rsidR="00001363" w:rsidRDefault="00001363"/>
          <w:p w14:paraId="5FE2F2A8" w14:textId="5387861E" w:rsidR="00001363" w:rsidRDefault="00001363"/>
        </w:tc>
      </w:tr>
      <w:tr w:rsidR="00352BF7" w14:paraId="1A2C0570" w14:textId="77777777">
        <w:tc>
          <w:tcPr>
            <w:tcW w:w="2977" w:type="dxa"/>
          </w:tcPr>
          <w:p w14:paraId="05BE8A03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79C1427E" w14:textId="77777777" w:rsidR="00352BF7" w:rsidRDefault="00C1691B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 xml:space="preserve">Medijski Pokrovitelj  </w:t>
            </w:r>
          </w:p>
          <w:p w14:paraId="0620DED4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361112A7" w14:textId="77777777" w:rsidR="00352BF7" w:rsidRDefault="00F26FC8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E0028F" wp14:editId="58CEEEE8">
                  <wp:extent cx="1117600" cy="1084239"/>
                  <wp:effectExtent l="0" t="0" r="6350" b="1905"/>
                  <wp:docPr id="4" name="Picture 4" descr="C:\Users\davor\AppData\Local\Microsoft\Windows\INetCache\Content.Word\adria-logo-crveno-na-bijel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or\AppData\Local\Microsoft\Windows\INetCache\Content.Word\adria-logo-crveno-na-bijel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86" cy="110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56DE1" w14:textId="77777777" w:rsidR="00352BF7" w:rsidRDefault="00C1691B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 xml:space="preserve">    </w:t>
            </w:r>
          </w:p>
          <w:p w14:paraId="13552915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4515C406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</w:tc>
        <w:tc>
          <w:tcPr>
            <w:tcW w:w="7479" w:type="dxa"/>
          </w:tcPr>
          <w:p w14:paraId="6F0DF943" w14:textId="77777777" w:rsidR="00352BF7" w:rsidRDefault="00C1691B">
            <w:r>
              <w:t xml:space="preserve">      </w:t>
            </w:r>
          </w:p>
          <w:p w14:paraId="06206C70" w14:textId="77777777" w:rsidR="00352BF7" w:rsidRDefault="00352BF7"/>
          <w:p w14:paraId="24ECCA26" w14:textId="77777777" w:rsidR="00352BF7" w:rsidRDefault="00C1691B">
            <w:r>
              <w:t xml:space="preserve">     </w:t>
            </w:r>
          </w:p>
          <w:p w14:paraId="2B13D5E5" w14:textId="77777777" w:rsidR="00352BF7" w:rsidRDefault="00C1691B"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5B014A6" wp14:editId="1F14DA08">
                  <wp:extent cx="2182495" cy="298450"/>
                  <wp:effectExtent l="0" t="0" r="0" b="0"/>
                  <wp:docPr id="5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DFD2172" wp14:editId="72F9099F">
                      <wp:extent cx="312420" cy="312420"/>
                      <wp:effectExtent l="0" t="0" r="0" b="0"/>
                      <wp:docPr id="35" name="Rectangle 35" descr="Portal svijetsigurnosti.co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4553" y="3628553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D166F8" w14:textId="77777777" w:rsidR="00352BF7" w:rsidRDefault="00352B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5" o:spid="_x0000_s1026" alt="Portal svijetsigurnosti.com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" filled="f" stroked="f">
                      <v:textbox inset="2.53958mm,2.53958mm,2.53958mm,2.53958mm">
                        <w:txbxContent>
                          <w:p w:rsidR="00352BF7" w:rsidRDefault="00352BF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56F318AA" wp14:editId="47060DFF">
                  <wp:extent cx="1202690" cy="557530"/>
                  <wp:effectExtent l="0" t="0" r="0" b="0"/>
                  <wp:docPr id="51" name="image1.png" descr="C:\Users\davor\Desktop\INSTITUT ZA COMPLIANCE UDRUGA OSNIVANJE\KONFERENCIJA 2020\LOGOVI SPONZORA\SVIJET SIGURNOSTI\logo-op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avor\Desktop\INSTITUT ZA COMPLIANCE UDRUGA OSNIVANJE\KONFERENCIJA 2020\LOGOVI SPONZORA\SVIJET SIGURNOSTI\logo-opt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016D9C" w14:textId="77777777" w:rsidR="00352BF7" w:rsidRDefault="00C1691B">
            <w:r>
              <w:t xml:space="preserve">                                                                  </w:t>
            </w:r>
          </w:p>
          <w:p w14:paraId="58D6D515" w14:textId="77777777" w:rsidR="00352BF7" w:rsidRDefault="00C1691B">
            <w:r>
              <w:t xml:space="preserve"> </w:t>
            </w:r>
          </w:p>
          <w:p w14:paraId="44B9778C" w14:textId="77777777" w:rsidR="00352BF7" w:rsidRDefault="00C1691B">
            <w:r>
              <w:rPr>
                <w:rFonts w:ascii="Calibri" w:eastAsia="Calibri" w:hAnsi="Calibri" w:cs="Calibri"/>
                <w:smallCaps/>
                <w:sz w:val="20"/>
              </w:rPr>
              <w:t>Compliance News Portal</w:t>
            </w:r>
            <w:r>
              <w:t xml:space="preserve">  </w:t>
            </w:r>
          </w:p>
        </w:tc>
      </w:tr>
      <w:tr w:rsidR="00352BF7" w14:paraId="446AE348" w14:textId="77777777">
        <w:tc>
          <w:tcPr>
            <w:tcW w:w="2977" w:type="dxa"/>
          </w:tcPr>
          <w:p w14:paraId="25D9496B" w14:textId="77777777" w:rsidR="00352BF7" w:rsidRDefault="00352BF7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1BE25C66" w14:textId="77777777" w:rsidR="00352BF7" w:rsidRDefault="00C1691B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>Zlatni sponzori</w:t>
            </w:r>
          </w:p>
        </w:tc>
        <w:tc>
          <w:tcPr>
            <w:tcW w:w="7479" w:type="dxa"/>
          </w:tcPr>
          <w:p w14:paraId="55FF7651" w14:textId="77777777" w:rsidR="00352BF7" w:rsidRDefault="00C1691B"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 wp14:anchorId="4E53BA1D" wp14:editId="7D17D980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102235</wp:posOffset>
                  </wp:positionV>
                  <wp:extent cx="868680" cy="609600"/>
                  <wp:effectExtent l="0" t="0" r="0" b="0"/>
                  <wp:wrapSquare wrapText="bothSides" distT="0" distB="0" distL="114300" distR="114300"/>
                  <wp:docPr id="4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1363" w14:paraId="4CE9FC72" w14:textId="77777777">
        <w:tc>
          <w:tcPr>
            <w:tcW w:w="2977" w:type="dxa"/>
          </w:tcPr>
          <w:p w14:paraId="539E2389" w14:textId="77777777" w:rsidR="00001363" w:rsidRDefault="00001363">
            <w:pPr>
              <w:rPr>
                <w:rFonts w:ascii="Calibri" w:eastAsia="Calibri" w:hAnsi="Calibri" w:cs="Calibri"/>
                <w:smallCaps/>
                <w:sz w:val="20"/>
              </w:rPr>
            </w:pPr>
            <w:r>
              <w:rPr>
                <w:rFonts w:ascii="Calibri" w:eastAsia="Calibri" w:hAnsi="Calibri" w:cs="Calibri"/>
                <w:smallCaps/>
                <w:sz w:val="20"/>
              </w:rPr>
              <w:t>Brončani sponzor</w:t>
            </w:r>
          </w:p>
          <w:p w14:paraId="74C62B90" w14:textId="77777777" w:rsidR="00001363" w:rsidRDefault="00001363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7182299F" w14:textId="77777777" w:rsidR="00001363" w:rsidRDefault="00001363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2983B1C6" w14:textId="77777777" w:rsidR="00445042" w:rsidRDefault="00445042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3C47B9E5" w14:textId="77777777" w:rsidR="00001363" w:rsidRDefault="00001363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  <w:p w14:paraId="26B34C2D" w14:textId="77777777" w:rsidR="00001363" w:rsidRDefault="00001363">
            <w:pPr>
              <w:rPr>
                <w:rFonts w:ascii="Calibri" w:eastAsia="Calibri" w:hAnsi="Calibri" w:cs="Calibri"/>
                <w:smallCaps/>
                <w:sz w:val="20"/>
              </w:rPr>
            </w:pPr>
          </w:p>
        </w:tc>
        <w:tc>
          <w:tcPr>
            <w:tcW w:w="7479" w:type="dxa"/>
          </w:tcPr>
          <w:p w14:paraId="477E26D9" w14:textId="043F3A7B" w:rsidR="00001363" w:rsidRDefault="00BF37A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                                                         </w:t>
            </w:r>
          </w:p>
          <w:p w14:paraId="4DA53E21" w14:textId="77777777" w:rsidR="00445042" w:rsidRDefault="00445042">
            <w:pPr>
              <w:rPr>
                <w:noProof/>
                <w:lang w:val="en-US"/>
              </w:rPr>
            </w:pPr>
          </w:p>
          <w:p w14:paraId="574D5606" w14:textId="5D36F264" w:rsidR="00445042" w:rsidRDefault="0044504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000414" wp14:editId="76A9416A">
                  <wp:extent cx="1765300" cy="322645"/>
                  <wp:effectExtent l="0" t="0" r="6350" b="1270"/>
                  <wp:docPr id="2" name="Picture 2" descr="C:\Users\davor\AppData\Local\Microsoft\Windows\INetCache\Content.Word\novartis_logo_pos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or\AppData\Local\Microsoft\Windows\INetCache\Content.Word\novartis_logo_pos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285" cy="38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7AB">
              <w:rPr>
                <w:noProof/>
                <w:lang w:val="en-US"/>
              </w:rPr>
              <w:t xml:space="preserve">                        </w:t>
            </w:r>
            <w:bookmarkStart w:id="0" w:name="_GoBack"/>
            <w:r w:rsidR="00BF37AB">
              <w:rPr>
                <w:noProof/>
                <w:lang w:val="en-US"/>
              </w:rPr>
              <w:drawing>
                <wp:inline distT="0" distB="0" distL="0" distR="0" wp14:anchorId="1FFDBFAF" wp14:editId="64AF542B">
                  <wp:extent cx="1653540" cy="472863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704" cy="4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D0B0019" w14:textId="77777777" w:rsidR="00352BF7" w:rsidRDefault="00352BF7"/>
    <w:p w14:paraId="7A0F8570" w14:textId="77777777" w:rsidR="00352BF7" w:rsidRDefault="00352BF7"/>
    <w:sectPr w:rsidR="00352BF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095" w:right="720" w:bottom="720" w:left="720" w:header="42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53AE" w14:textId="77777777" w:rsidR="0078752F" w:rsidRDefault="0078752F">
      <w:r>
        <w:separator/>
      </w:r>
    </w:p>
  </w:endnote>
  <w:endnote w:type="continuationSeparator" w:id="0">
    <w:p w14:paraId="177017EB" w14:textId="77777777"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15C8" w14:textId="77777777" w:rsidR="00352BF7" w:rsidRDefault="0035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ill Sans" w:eastAsia="Gill Sans" w:hAnsi="Gill Sans" w:cs="Gill San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776D" w14:textId="77777777" w:rsidR="00352BF7" w:rsidRDefault="00C16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INSTITUT ZA COMPLIANCE, CRIMINAL COMPLIANCE i ANTI-MONEY LAUNDERING (ICCrA)</w:t>
    </w:r>
  </w:p>
  <w:p w14:paraId="20035B9A" w14:textId="77777777" w:rsidR="00352BF7" w:rsidRDefault="00C16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18"/>
        <w:szCs w:val="18"/>
      </w:rPr>
      <w:t>Ružice Meglaj-Rimac 10, 10361 Sesvetski Kraljevec, 0385 95 806 5427, davor.iljkic@institute-compliance.eu, www.institute-compliance.eu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114" w14:textId="77777777" w:rsidR="00352BF7" w:rsidRDefault="0035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ill Sans" w:eastAsia="Gill Sans" w:hAnsi="Gill Sans" w:cs="Gill San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4AD9" w14:textId="77777777" w:rsidR="0078752F" w:rsidRDefault="0078752F">
      <w:r>
        <w:separator/>
      </w:r>
    </w:p>
  </w:footnote>
  <w:footnote w:type="continuationSeparator" w:id="0">
    <w:p w14:paraId="4B5F3688" w14:textId="77777777" w:rsidR="0078752F" w:rsidRDefault="0078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E8249" w14:textId="77777777" w:rsidR="00352BF7" w:rsidRDefault="0035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ill Sans" w:eastAsia="Gill Sans" w:hAnsi="Gill Sans" w:cs="Gill Sans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BF51E" w14:textId="77777777" w:rsidR="00352BF7" w:rsidRDefault="00C16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ill Sans" w:eastAsia="Gill Sans" w:hAnsi="Gill Sans" w:cs="Gill Sans"/>
        <w:color w:val="000000"/>
        <w:szCs w:val="24"/>
      </w:rPr>
    </w:pPr>
    <w:r>
      <w:rPr>
        <w:rFonts w:ascii="Gill Sans" w:eastAsia="Gill Sans" w:hAnsi="Gill Sans" w:cs="Gill Sans"/>
        <w:color w:val="000000"/>
        <w:szCs w:val="24"/>
      </w:rPr>
      <w:t xml:space="preserve">         </w:t>
    </w:r>
    <w:r w:rsidR="0052146F" w:rsidRPr="0052146F">
      <w:rPr>
        <w:rFonts w:ascii="Gill Sans" w:eastAsia="Gill Sans" w:hAnsi="Gill Sans" w:cs="Gill Sans"/>
        <w:noProof/>
        <w:color w:val="000000"/>
        <w:szCs w:val="24"/>
        <w:lang w:val="en-US"/>
      </w:rPr>
      <w:drawing>
        <wp:inline distT="0" distB="0" distL="0" distR="0" wp14:anchorId="21F0B9D2" wp14:editId="2B15790B">
          <wp:extent cx="6864985" cy="848694"/>
          <wp:effectExtent l="0" t="0" r="0" b="8890"/>
          <wp:docPr id="9" name="Picture 9" descr="C:\Users\davor\AppData\Local\Temp\Temp1_Banner1.zi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or\AppData\Local\Temp\Temp1_Banner1.zi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150" cy="867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876" w14:textId="77777777" w:rsidR="00352BF7" w:rsidRDefault="0035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ill Sans" w:eastAsia="Gill Sans" w:hAnsi="Gill Sans" w:cs="Gill Sans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053"/>
    <w:multiLevelType w:val="multilevel"/>
    <w:tmpl w:val="ED349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E02B81"/>
    <w:multiLevelType w:val="multilevel"/>
    <w:tmpl w:val="77DA4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40732A"/>
    <w:multiLevelType w:val="multilevel"/>
    <w:tmpl w:val="A4EC7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66703"/>
    <w:multiLevelType w:val="hybridMultilevel"/>
    <w:tmpl w:val="37F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6614"/>
    <w:multiLevelType w:val="multilevel"/>
    <w:tmpl w:val="B4BAC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F7"/>
    <w:rsid w:val="00001363"/>
    <w:rsid w:val="0002652D"/>
    <w:rsid w:val="000451AB"/>
    <w:rsid w:val="000D6895"/>
    <w:rsid w:val="00101400"/>
    <w:rsid w:val="00152722"/>
    <w:rsid w:val="001544D0"/>
    <w:rsid w:val="00175A81"/>
    <w:rsid w:val="001B4F16"/>
    <w:rsid w:val="001E324B"/>
    <w:rsid w:val="0020690C"/>
    <w:rsid w:val="00256F0D"/>
    <w:rsid w:val="00267434"/>
    <w:rsid w:val="00290BA8"/>
    <w:rsid w:val="002918CC"/>
    <w:rsid w:val="002A0D69"/>
    <w:rsid w:val="002B30EC"/>
    <w:rsid w:val="002D2595"/>
    <w:rsid w:val="002D31EB"/>
    <w:rsid w:val="00313C7C"/>
    <w:rsid w:val="00352BF7"/>
    <w:rsid w:val="003F2B4A"/>
    <w:rsid w:val="00405B6D"/>
    <w:rsid w:val="00445042"/>
    <w:rsid w:val="00452D15"/>
    <w:rsid w:val="004D4BCF"/>
    <w:rsid w:val="004F725C"/>
    <w:rsid w:val="0052146F"/>
    <w:rsid w:val="00522B6D"/>
    <w:rsid w:val="00550084"/>
    <w:rsid w:val="00583122"/>
    <w:rsid w:val="0058593A"/>
    <w:rsid w:val="0059022D"/>
    <w:rsid w:val="005C10D5"/>
    <w:rsid w:val="00645C5D"/>
    <w:rsid w:val="00690661"/>
    <w:rsid w:val="00721FBD"/>
    <w:rsid w:val="0078752F"/>
    <w:rsid w:val="007A3528"/>
    <w:rsid w:val="0084147E"/>
    <w:rsid w:val="00864171"/>
    <w:rsid w:val="0097269D"/>
    <w:rsid w:val="009A6E0D"/>
    <w:rsid w:val="009D5691"/>
    <w:rsid w:val="00A435DD"/>
    <w:rsid w:val="00A82C10"/>
    <w:rsid w:val="00A93939"/>
    <w:rsid w:val="00B3731E"/>
    <w:rsid w:val="00B75BE7"/>
    <w:rsid w:val="00BF37AB"/>
    <w:rsid w:val="00C1691B"/>
    <w:rsid w:val="00C75F86"/>
    <w:rsid w:val="00D25BB5"/>
    <w:rsid w:val="00D5002A"/>
    <w:rsid w:val="00E51609"/>
    <w:rsid w:val="00E610D8"/>
    <w:rsid w:val="00E6469E"/>
    <w:rsid w:val="00E92F4E"/>
    <w:rsid w:val="00EB5928"/>
    <w:rsid w:val="00ED343A"/>
    <w:rsid w:val="00F26FC8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920A"/>
  <w15:docId w15:val="{EA03B77D-1247-489E-941B-E8F6FB3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" w:eastAsia="Gill Sans" w:hAnsi="Gill Sans" w:cs="Gill Sans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52"/>
    <w:rPr>
      <w:rFonts w:ascii="Gill Sans MT" w:eastAsia="Times New Roman" w:hAnsi="Gill Sans MT" w:cs="Times New Roman"/>
      <w:szCs w:val="20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7B1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hr-HR" w:eastAsia="hr-HR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D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DB3"/>
  </w:style>
  <w:style w:type="paragraph" w:styleId="Footer">
    <w:name w:val="footer"/>
    <w:basedOn w:val="Normal"/>
    <w:link w:val="FooterChar"/>
    <w:uiPriority w:val="99"/>
    <w:unhideWhenUsed/>
    <w:rsid w:val="00662D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B3"/>
  </w:style>
  <w:style w:type="character" w:styleId="Hyperlink">
    <w:name w:val="Hyperlink"/>
    <w:basedOn w:val="DefaultParagraphFont"/>
    <w:rsid w:val="00662D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table" w:styleId="TableGrid">
    <w:name w:val="Table Grid"/>
    <w:basedOn w:val="TableNormal"/>
    <w:uiPriority w:val="59"/>
    <w:rsid w:val="002B7C52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0F5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565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57F5"/>
    <w:pPr>
      <w:spacing w:before="100" w:beforeAutospacing="1" w:after="100" w:afterAutospacing="1"/>
    </w:pPr>
    <w:rPr>
      <w:rFonts w:ascii="Times New Roman" w:hAnsi="Times New Roman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7E57F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47B1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747B1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3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stitute-compliance.eu/hr/index/inde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3.xml"/><Relationship Id="rId8" Type="http://schemas.openxmlformats.org/officeDocument/2006/relationships/hyperlink" Target="https://www.google.com/maps/place/Hilton+Garden+Inn+Zagreb+-+Radnicka/@45.8044392,15.9987326,15z/data=!4m8!3m7!1s0x0:0xa1cc00a2e5ae1655!5m2!4m1!1i2!8m2!3d45.8044392!4d15.9987326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aZqi6XG59YGUP036wsRCwWWZQ==">AMUW2mUYTKPqxsTDznZky/znUu1xzWM7kg6tpqUq1e+2vOadHhByiDCCK046/SvSHCBF5LqCvFYDy1NIazCg4mxYX154mRHkCKUe3tM5LRdGFxNSvL802enBzPzurGSqw8zB8G+hTgZE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Dević</dc:creator>
  <cp:lastModifiedBy>DAVOR ILJKIC</cp:lastModifiedBy>
  <cp:revision>2</cp:revision>
  <cp:lastPrinted>2020-09-26T14:48:00Z</cp:lastPrinted>
  <dcterms:created xsi:type="dcterms:W3CDTF">2020-10-11T15:52:00Z</dcterms:created>
  <dcterms:modified xsi:type="dcterms:W3CDTF">2020-10-11T15:52:00Z</dcterms:modified>
</cp:coreProperties>
</file>